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Bile Salt Hydrolase Activity in Probiotics - PMC</w:t>
      </w:r>
      <w:br/>
      <w:hyperlink r:id="rId7" w:history="1">
        <w:r>
          <w:rPr>
            <w:color w:val="2980b9"/>
            <w:u w:val="single"/>
          </w:rPr>
          <w:t xml:space="preserve">https://www.ncbi.nlm.nih.gov/pmc/articles/PMC1393245/</w:t>
        </w:r>
      </w:hyperlink>
    </w:p>
    <w:p>
      <w:pPr>
        <w:pStyle w:val="Heading1"/>
      </w:pPr>
      <w:bookmarkStart w:id="2" w:name="_Toc2"/>
      <w:r>
        <w:t>Article summary:</w:t>
      </w:r>
      <w:bookmarkEnd w:id="2"/>
    </w:p>
    <w:p>
      <w:pPr>
        <w:jc w:val="both"/>
      </w:pPr>
      <w:r>
        <w:rPr/>
        <w:t xml:space="preserve">1. Probiotics have been linked to a variety of health benefits, leading to an increased global market for probiotic-containing foods.</w:t>
      </w:r>
    </w:p>
    <w:p>
      <w:pPr>
        <w:jc w:val="both"/>
      </w:pPr>
      <w:r>
        <w:rPr/>
        <w:t xml:space="preserve">2. The selection of potential probiotic strains is challenging and has generally been based on in vitro tolerance of physiologically relevant stresses, such as low pH, elevated osmolarity, and bile.</w:t>
      </w:r>
    </w:p>
    <w:p>
      <w:pPr>
        <w:jc w:val="both"/>
      </w:pPr>
      <w:r>
        <w:rPr/>
        <w:t xml:space="preserve">3. Bile salt hydrolase (BSH) activity has often been included among the criteria for probiotic strain selection; however, it is not clear whether BSH activity is a desirable trait in a probiotic bacterium.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research on bile salt hydrolase (BSH) activity in probiotics and its potential implications for human health. The article is well-written and provides a comprehensive review of the literature on this topic. However, there are some potential biases that should be noted. For example, the article does not provide any counterarguments or explore any possible risks associated with BSH activity in probiotics. Additionally, the article does not present both sides of the argument equally; instead, it focuses primarily on the potential benefits of BSH activity in probiotics without providing sufficient evidence to support these claims. Furthermore, there is no discussion of any promotional content or partiality that may be present in some studies related to this topic. </w:t>
      </w:r>
    </w:p>
    <w:p>
      <w:pPr>
        <w:jc w:val="both"/>
      </w:pPr>
      <w:r>
        <w:rPr/>
        <w:t xml:space="preserve">In conclusion, while this article provides an informative overview of current research on BSH activity in probiotics, it should be read with caution due to its potential biases and lack of exploration into possible risks associated with this topic.</w:t>
      </w:r>
    </w:p>
    <w:p>
      <w:pPr>
        <w:pStyle w:val="Heading1"/>
      </w:pPr>
      <w:bookmarkStart w:id="5" w:name="_Toc5"/>
      <w:r>
        <w:t>Topics for further research:</w:t>
      </w:r>
      <w:bookmarkEnd w:id="5"/>
    </w:p>
    <w:p>
      <w:pPr>
        <w:spacing w:after="0"/>
        <w:numPr>
          <w:ilvl w:val="0"/>
          <w:numId w:val="2"/>
        </w:numPr>
      </w:pPr>
      <w:r>
        <w:rPr/>
        <w:t xml:space="preserve">Risks associated with bile salt hydrolase activity in probiotics</w:t>
      </w:r>
    </w:p>
    <w:p>
      <w:pPr>
        <w:spacing w:after="0"/>
        <w:numPr>
          <w:ilvl w:val="0"/>
          <w:numId w:val="2"/>
        </w:numPr>
      </w:pPr>
      <w:r>
        <w:rPr/>
        <w:t xml:space="preserve">Potential side effects of bile salt hydrolase activity in probiotics</w:t>
      </w:r>
    </w:p>
    <w:p>
      <w:pPr>
        <w:spacing w:after="0"/>
        <w:numPr>
          <w:ilvl w:val="0"/>
          <w:numId w:val="2"/>
        </w:numPr>
      </w:pPr>
      <w:r>
        <w:rPr/>
        <w:t xml:space="preserve">Evidence for benefits of bile salt hydrolase activity in probiotics</w:t>
      </w:r>
    </w:p>
    <w:p>
      <w:pPr>
        <w:spacing w:after="0"/>
        <w:numPr>
          <w:ilvl w:val="0"/>
          <w:numId w:val="2"/>
        </w:numPr>
      </w:pPr>
      <w:r>
        <w:rPr/>
        <w:t xml:space="preserve">Promotional content related to bile salt hydrolase activity in probiotics</w:t>
      </w:r>
    </w:p>
    <w:p>
      <w:pPr>
        <w:spacing w:after="0"/>
        <w:numPr>
          <w:ilvl w:val="0"/>
          <w:numId w:val="2"/>
        </w:numPr>
      </w:pPr>
      <w:r>
        <w:rPr/>
        <w:t xml:space="preserve">Counterarguments to potential benefits of bile salt hydrolase activity in probiotics</w:t>
      </w:r>
    </w:p>
    <w:p>
      <w:pPr>
        <w:numPr>
          <w:ilvl w:val="0"/>
          <w:numId w:val="2"/>
        </w:numPr>
      </w:pPr>
      <w:r>
        <w:rPr/>
        <w:t xml:space="preserve">Neutrality of studies on bile salt hydrolase activity in probiotics</w:t>
      </w:r>
    </w:p>
    <w:p>
      <w:pPr>
        <w:pStyle w:val="Heading1"/>
      </w:pPr>
      <w:bookmarkStart w:id="6" w:name="_Toc6"/>
      <w:r>
        <w:t>Report location:</w:t>
      </w:r>
      <w:bookmarkEnd w:id="6"/>
    </w:p>
    <w:p>
      <w:hyperlink r:id="rId8" w:history="1">
        <w:r>
          <w:rPr>
            <w:color w:val="2980b9"/>
            <w:u w:val="single"/>
          </w:rPr>
          <w:t xml:space="preserve">https://www.fullpicture.app/item/b1017ec769dc0e9be9b520da8abd4cf7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E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393245/" TargetMode="External"/><Relationship Id="rId8" Type="http://schemas.openxmlformats.org/officeDocument/2006/relationships/hyperlink" Target="https://www.fullpicture.app/item/b1017ec769dc0e9be9b520da8abd4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2023-02-18T18:16:29+01:00</dcterms:created>
  <dcterms:modified xsi:type="dcterms:W3CDTF">2023-02-18T18:16:29+01:00</dcterms:modified>
</cp:coreProperties>
</file>

<file path=docProps/custom.xml><?xml version="1.0" encoding="utf-8"?>
<Properties xmlns="http://schemas.openxmlformats.org/officeDocument/2006/custom-properties" xmlns:vt="http://schemas.openxmlformats.org/officeDocument/2006/docPropsVTypes"/>
</file>