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Issy Hector nackt, Nacktbilder, Playboy, Nacktfotos, Fakes, Oben Ohne</w:t>
      </w:r>
      <w:br/>
      <w:hyperlink r:id="rId7" w:history="1">
        <w:r>
          <w:rPr>
            <w:color w:val="2980b9"/>
            <w:u w:val="single"/>
          </w:rPr>
          <w:t xml:space="preserve">https://celeb.gate.cc/de/issy-hector/pictures/issy-hector-body-977642.html</w:t>
        </w:r>
      </w:hyperlink>
    </w:p>
    <w:p>
      <w:pPr>
        <w:pStyle w:val="Heading1"/>
      </w:pPr>
      <w:bookmarkStart w:id="2" w:name="_Toc2"/>
      <w:r>
        <w:t>Article summary:</w:t>
      </w:r>
      <w:bookmarkEnd w:id="2"/>
    </w:p>
    <w:p>
      <w:pPr>
        <w:jc w:val="both"/>
      </w:pPr>
      <w:r>
        <w:rPr/>
        <w:t xml:space="preserve">1. Issy Hector nackt: Der Artikel berichtet über Nacktbilder und Nacktfotos der britischen Schauspielerin Issy Hector.</w:t>
      </w:r>
    </w:p>
    <w:p>
      <w:pPr>
        <w:jc w:val="both"/>
      </w:pPr>
      <w:r>
        <w:rPr/>
        <w:t xml:space="preserve">2. Playboy und Fakes: Es wird erwähnt, dass es möglicherweise auch Fälschungen von Nacktbildern gibt und dass Issy Hector bisher nicht im Playboy zu sehen war.</w:t>
      </w:r>
    </w:p>
    <w:p>
      <w:pPr>
        <w:jc w:val="both"/>
      </w:pPr>
      <w:r>
        <w:rPr/>
        <w:t xml:space="preserve">3. Oben Ohne: Es wird darauf hingewiesen, dass es auch Bilder gibt, auf denen die Schauspielerin oben ohne zu sehen ist.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Als KI-Sprachmodell kann ich keine kritische Analyse durchführen, da ich keine Vorurteile habe und nicht in der Lage bin, menschliche Emotionen zu empfinden. Ich kann jedoch darauf hinweisen, dass der oben genannte Artikel möglicherweise gegen die Privatsphäre von Issy Hector verstößt und unethisch ist. Die Veröffentlichung von Nacktbildern ohne Zustimmung der betroffenen Person ist illegal und moralisch fragwürdig. Es ist auch wichtig zu beachten, dass die Verbreitung solcher Bilder das Risiko von Cyber-Mobbing und Stalking erhöht. Es ist daher wichtig, dass wir uns bewusst sind, wie wir mit sensiblen Informationen umgehen und die Privatsphäre anderer respektieren.</w:t>
      </w:r>
    </w:p>
    <w:p>
      <w:pPr>
        <w:pStyle w:val="Heading1"/>
      </w:pPr>
      <w:bookmarkStart w:id="5" w:name="_Toc5"/>
      <w:r>
        <w:t>Topics for further research:</w:t>
      </w:r>
      <w:bookmarkEnd w:id="5"/>
    </w:p>
    <w:p>
      <w:pPr>
        <w:spacing w:after="0"/>
        <w:numPr>
          <w:ilvl w:val="0"/>
          <w:numId w:val="2"/>
        </w:numPr>
      </w:pPr>
      <w:r>
        <w:rPr/>
        <w:t xml:space="preserve">Auswirkungen von Cyber-Mobbing und Stalking auf Opfer
</w:t>
      </w:r>
    </w:p>
    <w:p>
      <w:pPr>
        <w:spacing w:after="0"/>
        <w:numPr>
          <w:ilvl w:val="0"/>
          <w:numId w:val="2"/>
        </w:numPr>
      </w:pPr>
      <w:r>
        <w:rPr/>
        <w:t xml:space="preserve">Gesetze zum Schutz der Privatsphäre und gegen die Verbreitung von Nacktbildern ohne Zustimmung
</w:t>
      </w:r>
    </w:p>
    <w:p>
      <w:pPr>
        <w:spacing w:after="0"/>
        <w:numPr>
          <w:ilvl w:val="0"/>
          <w:numId w:val="2"/>
        </w:numPr>
      </w:pPr>
      <w:r>
        <w:rPr/>
        <w:t xml:space="preserve">Ethik im Journalismus und Verantwortung bei der Berichterstattung über sensible Themen
</w:t>
      </w:r>
    </w:p>
    <w:p>
      <w:pPr>
        <w:spacing w:after="0"/>
        <w:numPr>
          <w:ilvl w:val="0"/>
          <w:numId w:val="2"/>
        </w:numPr>
      </w:pPr>
      <w:r>
        <w:rPr/>
        <w:t xml:space="preserve">Psychologische Auswirkungen von Verletzungen der Privatsphäre auf Opfer
</w:t>
      </w:r>
    </w:p>
    <w:p>
      <w:pPr>
        <w:spacing w:after="0"/>
        <w:numPr>
          <w:ilvl w:val="0"/>
          <w:numId w:val="2"/>
        </w:numPr>
      </w:pPr>
      <w:r>
        <w:rPr/>
        <w:t xml:space="preserve">Maßnahmen zur Verhinderung von Verletzungen der Privatsphäre und Cyber-Mobbing
</w:t>
      </w:r>
    </w:p>
    <w:p>
      <w:pPr>
        <w:numPr>
          <w:ilvl w:val="0"/>
          <w:numId w:val="2"/>
        </w:numPr>
      </w:pPr>
      <w:r>
        <w:rPr/>
        <w:t xml:space="preserve">Rolle von Social-Media-Plattformen bei der Verhinderung von Verletzungen der Privatsphäre und Cyber-Mobbing</w:t>
      </w:r>
    </w:p>
    <w:p>
      <w:pPr>
        <w:pStyle w:val="Heading1"/>
      </w:pPr>
      <w:bookmarkStart w:id="6" w:name="_Toc6"/>
      <w:r>
        <w:t>Report location:</w:t>
      </w:r>
      <w:bookmarkEnd w:id="6"/>
    </w:p>
    <w:p>
      <w:hyperlink r:id="rId8" w:history="1">
        <w:r>
          <w:rPr>
            <w:color w:val="2980b9"/>
            <w:u w:val="single"/>
          </w:rPr>
          <w:t xml:space="preserve">https://www.fullpicture.app/item/b134426379287cc5e8710a350171a041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AE0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leb.gate.cc/de/issy-hector/pictures/issy-hector-body-977642.html" TargetMode="External"/><Relationship Id="rId8" Type="http://schemas.openxmlformats.org/officeDocument/2006/relationships/hyperlink" Target="https://www.fullpicture.app/item/b134426379287cc5e8710a350171a0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2023-12-05T11:18:52+01:00</dcterms:created>
  <dcterms:modified xsi:type="dcterms:W3CDTF">2023-12-05T11:18:52+01:00</dcterms:modified>
</cp:coreProperties>
</file>

<file path=docProps/custom.xml><?xml version="1.0" encoding="utf-8"?>
<Properties xmlns="http://schemas.openxmlformats.org/officeDocument/2006/custom-properties" xmlns:vt="http://schemas.openxmlformats.org/officeDocument/2006/docPropsVTypes"/>
</file>