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十七岁的夏天，亚麻色的心情，我们的爆炸。（只想看着你）剧评</w:t>
      </w:r>
      <w:br/>
      <w:hyperlink r:id="rId7" w:history="1">
        <w:r>
          <w:rPr>
            <w:color w:val="2980b9"/>
            <w:u w:val="single"/>
          </w:rPr>
          <w:t xml:space="preserve">https://movie.douban.com/review/14463992/</w:t>
        </w:r>
      </w:hyperlink>
    </w:p>
    <w:p>
      <w:pPr>
        <w:pStyle w:val="Heading1"/>
      </w:pPr>
      <w:bookmarkStart w:id="2" w:name="_Toc2"/>
      <w:r>
        <w:t>Article summary:</w:t>
      </w:r>
      <w:bookmarkEnd w:id="2"/>
    </w:p>
    <w:p>
      <w:pPr>
        <w:jc w:val="both"/>
      </w:pPr>
      <w:r>
        <w:rPr/>
        <w:t xml:space="preserve">1. The drama "Only Want to Look at You" has a calm and nostalgic tone that captures the essence of high school life, friendship, and first love.</w:t>
      </w:r>
    </w:p>
    <w:p>
      <w:pPr>
        <w:jc w:val="both"/>
      </w:pPr>
      <w:r>
        <w:rPr/>
        <w:t xml:space="preserve">2. The story revolves around two childhood friends, Sakura and Yuzhen, who are on the cusp of adulthood and struggling with their feelings for each other.</w:t>
      </w:r>
    </w:p>
    <w:p>
      <w:pPr>
        <w:jc w:val="both"/>
      </w:pPr>
      <w:r>
        <w:rPr/>
        <w:t xml:space="preserve">3. The theme of wanting to maintain the status quo while also wanting to break free is represented by the color flaxen, which symbolizes the bittersweet emotions of youth.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作为一篇剧评文章，该文主要介绍了日本电视剧《只想看着你》的情节和人物关系，并对其中的一些情节进行了评论。然而，该文存在以下几个问题：</w:t>
      </w:r>
    </w:p>
    <w:p>
      <w:pPr>
        <w:jc w:val="both"/>
      </w:pPr>
      <w:r>
        <w:rPr/>
        <w:t xml:space="preserve"/>
      </w:r>
    </w:p>
    <w:p>
      <w:pPr>
        <w:jc w:val="both"/>
      </w:pPr>
      <w:r>
        <w:rPr/>
        <w:t xml:space="preserve">1. 偏见来源：该文中存在对主角之间感情的偏袒。作者在文章中多次强调两位主角之间的友谊和爱情，但却忽略了其他人物的重要性和影响。这种偏袒可能源于作者对某个角色或者情节的喜好。</w:t>
      </w:r>
    </w:p>
    <w:p>
      <w:pPr>
        <w:jc w:val="both"/>
      </w:pPr>
      <w:r>
        <w:rPr/>
        <w:t xml:space="preserve"/>
      </w:r>
    </w:p>
    <w:p>
      <w:pPr>
        <w:jc w:val="both"/>
      </w:pPr>
      <w:r>
        <w:rPr/>
        <w:t xml:space="preserve">2. 片面报道：该文只介绍了剧集前两集的情节，而没有对后续发展进行预测或者分析。这种片面报道可能会误导读者对整个剧集的理解。</w:t>
      </w:r>
    </w:p>
    <w:p>
      <w:pPr>
        <w:jc w:val="both"/>
      </w:pPr>
      <w:r>
        <w:rPr/>
        <w:t xml:space="preserve"/>
      </w:r>
    </w:p>
    <w:p>
      <w:pPr>
        <w:jc w:val="both"/>
      </w:pPr>
      <w:r>
        <w:rPr/>
        <w:t xml:space="preserve">3. 缺失考虑点：该文没有深入探讨主角们所处环境和社会背景对他们行为和决策的影响。例如，他们是否受到家庭、学校、社会等方面因素的制约或者影响。</w:t>
      </w:r>
    </w:p>
    <w:p>
      <w:pPr>
        <w:jc w:val="both"/>
      </w:pPr>
      <w:r>
        <w:rPr/>
        <w:t xml:space="preserve"/>
      </w:r>
    </w:p>
    <w:p>
      <w:pPr>
        <w:jc w:val="both"/>
      </w:pPr>
      <w:r>
        <w:rPr/>
        <w:t xml:space="preserve">4. 主张缺失证据：在文章中，作者提到了主角之间长达12年的友谊和承诺，并认为这是他们相互吸引并最终走到一起的原因。然而，作者并没有提供足够证据来支持这种观点。</w:t>
      </w:r>
    </w:p>
    <w:p>
      <w:pPr>
        <w:jc w:val="both"/>
      </w:pPr>
      <w:r>
        <w:rPr/>
        <w:t xml:space="preserve"/>
      </w:r>
    </w:p>
    <w:p>
      <w:pPr>
        <w:jc w:val="both"/>
      </w:pPr>
      <w:r>
        <w:rPr/>
        <w:t xml:space="preserve">5. 未探索反驳：该文没有对可能存在的反驳观点进行探讨。例如，有人可能会认为主角之间的关系是基于依赖和习惯而非真正的爱情。</w:t>
      </w:r>
    </w:p>
    <w:p>
      <w:pPr>
        <w:jc w:val="both"/>
      </w:pPr>
      <w:r>
        <w:rPr/>
        <w:t xml:space="preserve"/>
      </w:r>
    </w:p>
    <w:p>
      <w:pPr>
        <w:jc w:val="both"/>
      </w:pPr>
      <w:r>
        <w:rPr/>
        <w:t xml:space="preserve">6. 宣传内容：该文中存在一些宣传性质的内容，例如对剧集氛围和情节的过度赞美，这可能会影响读者对剧集的客观评价。</w:t>
      </w:r>
    </w:p>
    <w:p>
      <w:pPr>
        <w:jc w:val="both"/>
      </w:pPr>
      <w:r>
        <w:rPr/>
        <w:t xml:space="preserve"/>
      </w:r>
    </w:p>
    <w:p>
      <w:pPr>
        <w:jc w:val="both"/>
      </w:pPr>
      <w:r>
        <w:rPr/>
        <w:t xml:space="preserve">综上所述，该文存在一些偏见、片面报道、缺失考虑点、主张缺失证据、未探索反驳和宣传内容等问题。在撰写类似文章时，应当尽量避免这些问题，并保持客观公正的态度。</w:t>
      </w:r>
    </w:p>
    <w:p>
      <w:pPr>
        <w:pStyle w:val="Heading1"/>
      </w:pPr>
      <w:bookmarkStart w:id="5" w:name="_Toc5"/>
      <w:r>
        <w:t>Topics for further research:</w:t>
      </w:r>
      <w:bookmarkEnd w:id="5"/>
    </w:p>
    <w:p>
      <w:pPr>
        <w:spacing w:after="0"/>
        <w:numPr>
          <w:ilvl w:val="0"/>
          <w:numId w:val="2"/>
        </w:numPr>
      </w:pPr>
      <w:r>
        <w:rPr/>
        <w:t xml:space="preserve">Other characters and their importance
</w:t>
      </w:r>
    </w:p>
    <w:p>
      <w:pPr>
        <w:spacing w:after="0"/>
        <w:numPr>
          <w:ilvl w:val="0"/>
          <w:numId w:val="2"/>
        </w:numPr>
      </w:pPr>
      <w:r>
        <w:rPr/>
        <w:t xml:space="preserve">Analysis of later developments
</w:t>
      </w:r>
    </w:p>
    <w:p>
      <w:pPr>
        <w:spacing w:after="0"/>
        <w:numPr>
          <w:ilvl w:val="0"/>
          <w:numId w:val="2"/>
        </w:numPr>
      </w:pPr>
      <w:r>
        <w:rPr/>
        <w:t xml:space="preserve">Influence of environment and social background
</w:t>
      </w:r>
    </w:p>
    <w:p>
      <w:pPr>
        <w:spacing w:after="0"/>
        <w:numPr>
          <w:ilvl w:val="0"/>
          <w:numId w:val="2"/>
        </w:numPr>
      </w:pPr>
      <w:r>
        <w:rPr/>
        <w:t xml:space="preserve">Evidence for the claim of 12-year friendship and commitment
</w:t>
      </w:r>
    </w:p>
    <w:p>
      <w:pPr>
        <w:spacing w:after="0"/>
        <w:numPr>
          <w:ilvl w:val="0"/>
          <w:numId w:val="2"/>
        </w:numPr>
      </w:pPr>
      <w:r>
        <w:rPr/>
        <w:t xml:space="preserve">Exploration of possible counterarguments
</w:t>
      </w:r>
    </w:p>
    <w:p>
      <w:pPr>
        <w:numPr>
          <w:ilvl w:val="0"/>
          <w:numId w:val="2"/>
        </w:numPr>
      </w:pPr>
      <w:r>
        <w:rPr/>
        <w:t xml:space="preserve">Avoidance of promotional content</w:t>
      </w:r>
    </w:p>
    <w:p>
      <w:pPr>
        <w:pStyle w:val="Heading1"/>
      </w:pPr>
      <w:bookmarkStart w:id="6" w:name="_Toc6"/>
      <w:r>
        <w:t>Report location:</w:t>
      </w:r>
      <w:bookmarkEnd w:id="6"/>
    </w:p>
    <w:p>
      <w:hyperlink r:id="rId8" w:history="1">
        <w:r>
          <w:rPr>
            <w:color w:val="2980b9"/>
            <w:u w:val="single"/>
          </w:rPr>
          <w:t xml:space="preserve">https://www.fullpicture.app/item/b1352b2ab5f0eea3e3c4c91ff0ad0af6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90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vie.douban.com/review/14463992/" TargetMode="External"/><Relationship Id="rId8" Type="http://schemas.openxmlformats.org/officeDocument/2006/relationships/hyperlink" Target="https://www.fullpicture.app/item/b1352b2ab5f0eea3e3c4c91ff0ad0a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2023-12-23T15:13:23+01:00</dcterms:created>
  <dcterms:modified xsi:type="dcterms:W3CDTF">2023-12-23T15:13:23+01:00</dcterms:modified>
</cp:coreProperties>
</file>

<file path=docProps/custom.xml><?xml version="1.0" encoding="utf-8"?>
<Properties xmlns="http://schemas.openxmlformats.org/officeDocument/2006/custom-properties" xmlns:vt="http://schemas.openxmlformats.org/officeDocument/2006/docPropsVTypes"/>
</file>