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TP – Python Avec Solutions – Très Facile</w:t>
      </w:r>
      <w:br/>
      <w:hyperlink r:id="rId7" w:history="1">
        <w:r>
          <w:rPr>
            <w:color w:val="2980b9"/>
            <w:u w:val="single"/>
          </w:rPr>
          <w:t xml:space="preserve">https://www.tresfacile.net/tp-python-avec-solutions/</w:t>
        </w:r>
      </w:hyperlink>
    </w:p>
    <w:p>
      <w:pPr>
        <w:pStyle w:val="Heading1"/>
      </w:pPr>
      <w:bookmarkStart w:id="2" w:name="_Toc2"/>
      <w:r>
        <w:t>Article summary:</w:t>
      </w:r>
      <w:bookmarkEnd w:id="2"/>
    </w:p>
    <w:p>
      <w:pPr>
        <w:jc w:val="both"/>
      </w:pPr>
      <w:r>
        <w:rPr/>
        <w:t xml:space="preserve">1. Cet article propose des exercices et des solutions en Python pour les débutants.</w:t>
      </w:r>
    </w:p>
    <w:p>
      <w:pPr>
        <w:jc w:val="both"/>
      </w:pPr>
      <w:r>
        <w:rPr/>
        <w:t xml:space="preserve">2. Les exercices couvrent une variété de sujets, notamment les variables, les fonctions, les listes et les chaînes de caractères.</w:t>
      </w:r>
    </w:p>
    <w:p>
      <w:pPr>
        <w:jc w:val="both"/>
      </w:pPr>
      <w:r>
        <w:rPr/>
        <w:t xml:space="preserve">3. Chaque exercice est accompagné d'une solution détaillée et expliquée.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Cet article est très utile pour ceux qui cherchent à apprendre le langage Python. Il offre un large éventail d'exercices avec des solutions détaillées et expliquées pour chaque exercice. Cependant, il y a quelques points à considérer lors de la lecture de cet article.</w:t>
      </w:r>
    </w:p>
    <w:p>
      <w:pPr>
        <w:jc w:val="both"/>
      </w:pPr>
      <w:r>
        <w:rPr/>
        <w:t xml:space="preserve">Premièrement, l'article ne fournit pas beaucoup d'informations sur le contexte ou la raison pour laquelle ces exercices sont proposés aux lecteurs. De plus, il n’y a pas non plus de liens vers des ressources supplémentaires qui peuvent être utiles pour comprendre le contenu du cours ou approfondir ses connaissances en Python.</w:t>
      </w:r>
    </w:p>
    <w:p>
      <w:pPr>
        <w:jc w:val="both"/>
      </w:pPr>
      <w:r>
        <w:rPr/>
        <w:t xml:space="preserve">Deuxièmement, certaines des solutions proposées ne sont pas complètes et peuvent ne pas être adaptées à tous les types d'utilisateurs ou à tous les scénarios possibles. Par exemple, certains des codes fournis ne prennent pas en compte certains cas particuliers ou exceptions possibles qui peuvent se produire lors de l'exécution du code par un utilisateur réel.</w:t>
      </w:r>
    </w:p>
    <w:p>
      <w:pPr>
        <w:jc w:val="both"/>
      </w:pPr>
      <w:r>
        <w:rPr/>
        <w:t xml:space="preserve">Enfin, bien que l’article soit très utile pour ceux qui cherchent à apprendre le langage Python, il n’offre pas beaucoup d’informations sur la façon dont cette connaissance peut être appliquée à la pratique professionnelle ou personnelle et comment elle peut être mise en œuvre dans un projet concret.</w:t>
      </w:r>
    </w:p>
    <w:p>
      <w:pPr>
        <w:pStyle w:val="Heading1"/>
      </w:pPr>
      <w:bookmarkStart w:id="5" w:name="_Toc5"/>
      <w:r>
        <w:t>Topics for further research:</w:t>
      </w:r>
      <w:bookmarkEnd w:id="5"/>
    </w:p>
    <w:p>
      <w:pPr>
        <w:spacing w:after="0"/>
        <w:numPr>
          <w:ilvl w:val="0"/>
          <w:numId w:val="2"/>
        </w:numPr>
      </w:pPr>
      <w:r>
        <w:rPr/>
        <w:t xml:space="preserve">Utilisation de Python dans des projets professionnels</w:t>
      </w:r>
    </w:p>
    <w:p>
      <w:pPr>
        <w:spacing w:after="0"/>
        <w:numPr>
          <w:ilvl w:val="0"/>
          <w:numId w:val="2"/>
        </w:numPr>
      </w:pPr>
      <w:r>
        <w:rPr/>
        <w:t xml:space="preserve">Exceptions et cas particuliers en Python</w:t>
      </w:r>
    </w:p>
    <w:p>
      <w:pPr>
        <w:spacing w:after="0"/>
        <w:numPr>
          <w:ilvl w:val="0"/>
          <w:numId w:val="2"/>
        </w:numPr>
      </w:pPr>
      <w:r>
        <w:rPr/>
        <w:t xml:space="preserve">Ressources supplémentaires pour apprendre Python</w:t>
      </w:r>
    </w:p>
    <w:p>
      <w:pPr>
        <w:spacing w:after="0"/>
        <w:numPr>
          <w:ilvl w:val="0"/>
          <w:numId w:val="2"/>
        </w:numPr>
      </w:pPr>
      <w:r>
        <w:rPr/>
        <w:t xml:space="preserve">Utilisation de Python pour des applications personnelles</w:t>
      </w:r>
    </w:p>
    <w:p>
      <w:pPr>
        <w:spacing w:after="0"/>
        <w:numPr>
          <w:ilvl w:val="0"/>
          <w:numId w:val="2"/>
        </w:numPr>
      </w:pPr>
      <w:r>
        <w:rPr/>
        <w:t xml:space="preserve">Comment mettre en œuvre le code Python</w:t>
      </w:r>
    </w:p>
    <w:p>
      <w:pPr>
        <w:numPr>
          <w:ilvl w:val="0"/>
          <w:numId w:val="2"/>
        </w:numPr>
      </w:pPr>
      <w:r>
        <w:rPr/>
        <w:t xml:space="preserve">Comment résoudre des problèmes complexes en Python</w:t>
      </w:r>
    </w:p>
    <w:p>
      <w:pPr>
        <w:pStyle w:val="Heading1"/>
      </w:pPr>
      <w:bookmarkStart w:id="6" w:name="_Toc6"/>
      <w:r>
        <w:t>Report location:</w:t>
      </w:r>
      <w:bookmarkEnd w:id="6"/>
    </w:p>
    <w:p>
      <w:hyperlink r:id="rId8" w:history="1">
        <w:r>
          <w:rPr>
            <w:color w:val="2980b9"/>
            <w:u w:val="single"/>
          </w:rPr>
          <w:t xml:space="preserve">https://www.fullpicture.app/item/b154ba4802d1b4c855503c8ba25d2a5e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EAE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esfacile.net/tp-python-avec-solutions/" TargetMode="External"/><Relationship Id="rId8" Type="http://schemas.openxmlformats.org/officeDocument/2006/relationships/hyperlink" Target="https://www.fullpicture.app/item/b154ba4802d1b4c855503c8ba25d2a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2023-02-25T22:31:43+01:00</dcterms:created>
  <dcterms:modified xsi:type="dcterms:W3CDTF">2023-02-25T22:31:43+01:00</dcterms:modified>
</cp:coreProperties>
</file>

<file path=docProps/custom.xml><?xml version="1.0" encoding="utf-8"?>
<Properties xmlns="http://schemas.openxmlformats.org/officeDocument/2006/custom-properties" xmlns:vt="http://schemas.openxmlformats.org/officeDocument/2006/docPropsVTypes"/>
</file>