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什么是 CPU c 状态？如何检查和监控 Linux 中每个 CPU 和内核的 CPU c 状态使用情况？-之路教程</w:t>
      </w:r>
      <w:br/>
      <w:hyperlink r:id="rId7" w:history="1">
        <w:r>
          <w:rPr>
            <w:color w:val="2980b9"/>
            <w:u w:val="single"/>
          </w:rPr>
          <w:t xml:space="preserve">https://www.onitroad.com/jc/faq/what-cpu-c-states-check-cpu-core-linux.html</w:t>
        </w:r>
      </w:hyperlink>
    </w:p>
    <w:p>
      <w:pPr>
        <w:pStyle w:val="Heading1"/>
      </w:pPr>
      <w:bookmarkStart w:id="2" w:name="_Toc2"/>
      <w:r>
        <w:t>Article summary:</w:t>
      </w:r>
      <w:bookmarkEnd w:id="2"/>
    </w:p>
    <w:p>
      <w:pPr>
        <w:jc w:val="both"/>
      </w:pPr>
      <w:r>
        <w:rPr/>
        <w:t xml:space="preserve">1. CPU c 状态是一种 CPU 核心的状态，它可以检测和监控 Linux 中每个 CPU 和内核的使用情况。</w:t>
      </w:r>
    </w:p>
    <w:p>
      <w:pPr>
        <w:jc w:val="both"/>
      </w:pPr>
      <w:r>
        <w:rPr/>
        <w:t xml:space="preserve">2. 文章列出了 CPU c 状态的各项参数，包括 Avg_MHz、Busy%、Bzy_MHz、TSC_MHz、IRQ、SMI、CPU%c1-7 等。</w:t>
      </w:r>
    </w:p>
    <w:p>
      <w:pPr>
        <w:jc w:val="both"/>
      </w:pPr>
      <w:r>
        <w:rPr/>
        <w:t xml:space="preserve">3. 文章还详细介绍了如何检查和监控 Linux 中每个 CPU 和内核的 CPU c 状态使用情况。</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concept of CPU c state and how to check and monitor its usage in Linux for each CPU and kernel. The article is well-structured, providing a clear explanation of the parameters associated with the CPU c state, such as Avg_MHz, Busy%, Bzy_MHz, TSC_MHz, IRQ, SMI, and CPU%c1-7. It also provides detailed instructions on how to check and monitor the usage of the CPU c state in Linux for each CPU and kernel. </w:t>
      </w:r>
    </w:p>
    <w:p>
      <w:pPr>
        <w:jc w:val="both"/>
      </w:pPr>
      <w:r>
        <w:rPr/>
        <w:t xml:space="preserve">The article appears to be reliable and trustworthy as it provides accurate information about the concept of CPU c state and its associated parameters. Furthermore, it provides clear instructions on how to check and monitor its usage in Linux for each CPU and kernel. However, there are some potential biases that should be noted. For example, the article does not provide any information about other operating systems or platforms that may use different methods for checking or monitoring the usage of the CPU c state. Additionally, it does not explore any counterarguments or alternative approaches to checking or monitoring this type of data. Therefore, while this article is generally reliable and trustworthy, readers should be aware that it may contain some potential biases that could affect their understanding of this topic.</w:t>
      </w:r>
    </w:p>
    <w:p>
      <w:pPr>
        <w:pStyle w:val="Heading1"/>
      </w:pPr>
      <w:bookmarkStart w:id="5" w:name="_Toc5"/>
      <w:r>
        <w:t>Topics for further research:</w:t>
      </w:r>
      <w:bookmarkEnd w:id="5"/>
    </w:p>
    <w:p>
      <w:pPr>
        <w:spacing w:after="0"/>
        <w:numPr>
          <w:ilvl w:val="0"/>
          <w:numId w:val="2"/>
        </w:numPr>
      </w:pPr>
      <w:r>
        <w:rPr/>
        <w:t xml:space="preserve">CPU c state usage in Windows</w:t>
      </w:r>
    </w:p>
    <w:p>
      <w:pPr>
        <w:spacing w:after="0"/>
        <w:numPr>
          <w:ilvl w:val="0"/>
          <w:numId w:val="2"/>
        </w:numPr>
      </w:pPr>
      <w:r>
        <w:rPr/>
        <w:t xml:space="preserve">Alternative approaches to monitoring CPU c state</w:t>
      </w:r>
    </w:p>
    <w:p>
      <w:pPr>
        <w:spacing w:after="0"/>
        <w:numPr>
          <w:ilvl w:val="0"/>
          <w:numId w:val="2"/>
        </w:numPr>
      </w:pPr>
      <w:r>
        <w:rPr/>
        <w:t xml:space="preserve">CPU c state usage in Mac OS</w:t>
      </w:r>
    </w:p>
    <w:p>
      <w:pPr>
        <w:spacing w:after="0"/>
        <w:numPr>
          <w:ilvl w:val="0"/>
          <w:numId w:val="2"/>
        </w:numPr>
      </w:pPr>
      <w:r>
        <w:rPr/>
        <w:t xml:space="preserve">CPU c state usage in other operating systems</w:t>
      </w:r>
    </w:p>
    <w:p>
      <w:pPr>
        <w:spacing w:after="0"/>
        <w:numPr>
          <w:ilvl w:val="0"/>
          <w:numId w:val="2"/>
        </w:numPr>
      </w:pPr>
      <w:r>
        <w:rPr/>
        <w:t xml:space="preserve">Counterarguments to CPU c state usage</w:t>
      </w:r>
    </w:p>
    <w:p>
      <w:pPr>
        <w:numPr>
          <w:ilvl w:val="0"/>
          <w:numId w:val="2"/>
        </w:numPr>
      </w:pPr>
      <w:r>
        <w:rPr/>
        <w:t xml:space="preserve">CPU c state usage in virtual machines</w:t>
      </w:r>
    </w:p>
    <w:p>
      <w:pPr>
        <w:pStyle w:val="Heading1"/>
      </w:pPr>
      <w:bookmarkStart w:id="6" w:name="_Toc6"/>
      <w:r>
        <w:t>Report location:</w:t>
      </w:r>
      <w:bookmarkEnd w:id="6"/>
    </w:p>
    <w:p>
      <w:hyperlink r:id="rId8" w:history="1">
        <w:r>
          <w:rPr>
            <w:color w:val="2980b9"/>
            <w:u w:val="single"/>
          </w:rPr>
          <w:t xml:space="preserve">https://www.fullpicture.app/item/b17121f7ad6a2d88c74e1ed884da9e23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1C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nitroad.com/jc/faq/what-cpu-c-states-check-cpu-core-linux.html" TargetMode="External"/><Relationship Id="rId8" Type="http://schemas.openxmlformats.org/officeDocument/2006/relationships/hyperlink" Target="https://www.fullpicture.app/item/b17121f7ad6a2d88c74e1ed884da9e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2023-02-28T12:38:58+01:00</dcterms:created>
  <dcterms:modified xsi:type="dcterms:W3CDTF">2023-02-28T12:38:58+01:00</dcterms:modified>
</cp:coreProperties>
</file>

<file path=docProps/custom.xml><?xml version="1.0" encoding="utf-8"?>
<Properties xmlns="http://schemas.openxmlformats.org/officeDocument/2006/custom-properties" xmlns:vt="http://schemas.openxmlformats.org/officeDocument/2006/docPropsVTypes"/>
</file>