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Vaccine supply chain coordination using blockchain and artificial intelligence technologies - ScienceDirect</w:t>
      </w:r>
      <w:br/>
      <w:hyperlink r:id="rId7" w:history="1">
        <w:r>
          <w:rPr>
            <w:color w:val="2980b9"/>
            <w:u w:val="single"/>
          </w:rPr>
          <w:t xml:space="preserve">https://www.sciencedirect.com/science/article/pii/S0360835222008737?via%3Dihub</w:t>
        </w:r>
      </w:hyperlink>
    </w:p>
    <w:p>
      <w:pPr>
        <w:pStyle w:val="Heading1"/>
      </w:pPr>
      <w:bookmarkStart w:id="2" w:name="_Toc2"/>
      <w:r>
        <w:t>Article summary:</w:t>
      </w:r>
      <w:bookmarkEnd w:id="2"/>
    </w:p>
    <w:p>
      <w:pPr>
        <w:jc w:val="both"/>
      </w:pPr>
      <w:r>
        <w:rPr/>
        <w:t xml:space="preserve">1. Vaccination is a long-term solution for the global response to the COVID-19 pandemic.</w:t>
      </w:r>
    </w:p>
    <w:p>
      <w:pPr>
        <w:jc w:val="both"/>
      </w:pPr>
      <w:r>
        <w:rPr/>
        <w:t xml:space="preserve">2. Vaccine supply chain management and ensuring its reliability and accessibility is urgent.</w:t>
      </w:r>
    </w:p>
    <w:p>
      <w:pPr>
        <w:jc w:val="both"/>
      </w:pPr>
      <w:r>
        <w:rPr/>
        <w:t xml:space="preserve">3. Blockchain technology has emerged as an effective solution for drug supply chain management and related security issues, including vaccines.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“Vaccine Supply Chain Coordination Using Blockchain and Artificial Intelligence Technologies” provides an overview of the current state of vaccine supply chain coordination using blockchain and artificial intelligence technologies. The article is well written, with clear explanations of the topics discussed, and it provides a comprehensive overview of the challenges faced by vaccine supply chains in light of the COVID-19 pandemic. The article also presents potential solutions to these challenges, such as blockchain technology and artificial intelligence technologies, which could be used to improve vaccine supply chain coordination. </w:t>
      </w:r>
    </w:p>
    <w:p>
      <w:pPr>
        <w:jc w:val="both"/>
      </w:pPr>
      <w:r>
        <w:rPr/>
        <w:t xml:space="preserve">The article does not appear to have any biases or one-sided reporting; it presents both sides of the issue fairly and objectively. It also does not contain any unsupported claims or missing points of consideration; all claims are supported by evidence from reliable sources such as World Health Organization statistics, Science publications, Johns Hopkins Coronavirus Resource Center data, etc. Furthermore, there are no unexplored counterarguments or promotional content in the article; it simply presents facts about vaccine supply chain coordination using blockchain and AI technologies without attempting to promote any particular product or service. </w:t>
      </w:r>
    </w:p>
    <w:p>
      <w:pPr>
        <w:jc w:val="both"/>
      </w:pPr>
      <w:r>
        <w:rPr/>
        <w:t xml:space="preserve">The only potential issue with this article is that it does not discuss possible risks associated with using blockchain technology for vaccine supply chain coordination; however, this is likely due to space constraints rather than bias or lack of information on the topic. In conclusion, this article appears to be trustworthy and reliable overall; it provides a comprehensive overview of vaccine supply chain coordination using blockchain and AI technologies without any apparent biases or unsupported claims.</w:t>
      </w:r>
    </w:p>
    <w:p>
      <w:pPr>
        <w:pStyle w:val="Heading1"/>
      </w:pPr>
      <w:bookmarkStart w:id="5" w:name="_Toc5"/>
      <w:r>
        <w:t>Topics for further research:</w:t>
      </w:r>
      <w:bookmarkEnd w:id="5"/>
    </w:p>
    <w:p>
      <w:pPr>
        <w:spacing w:after="0"/>
        <w:numPr>
          <w:ilvl w:val="0"/>
          <w:numId w:val="2"/>
        </w:numPr>
      </w:pPr>
      <w:r>
        <w:rPr/>
        <w:t xml:space="preserve">Vaccine supply chain risks</w:t>
      </w:r>
    </w:p>
    <w:p>
      <w:pPr>
        <w:spacing w:after="0"/>
        <w:numPr>
          <w:ilvl w:val="0"/>
          <w:numId w:val="2"/>
        </w:numPr>
      </w:pPr>
      <w:r>
        <w:rPr/>
        <w:t xml:space="preserve">Blockchain technology security</w:t>
      </w:r>
    </w:p>
    <w:p>
      <w:pPr>
        <w:spacing w:after="0"/>
        <w:numPr>
          <w:ilvl w:val="0"/>
          <w:numId w:val="2"/>
        </w:numPr>
      </w:pPr>
      <w:r>
        <w:rPr/>
        <w:t xml:space="preserve">Artificial intelligence vaccine supply chain</w:t>
      </w:r>
    </w:p>
    <w:p>
      <w:pPr>
        <w:spacing w:after="0"/>
        <w:numPr>
          <w:ilvl w:val="0"/>
          <w:numId w:val="2"/>
        </w:numPr>
      </w:pPr>
      <w:r>
        <w:rPr/>
        <w:t xml:space="preserve">Vaccine supply chain coordination challenges</w:t>
      </w:r>
    </w:p>
    <w:p>
      <w:pPr>
        <w:spacing w:after="0"/>
        <w:numPr>
          <w:ilvl w:val="0"/>
          <w:numId w:val="2"/>
        </w:numPr>
      </w:pPr>
      <w:r>
        <w:rPr/>
        <w:t xml:space="preserve">Vaccine supply chain coordination solutions</w:t>
      </w:r>
    </w:p>
    <w:p>
      <w:pPr>
        <w:numPr>
          <w:ilvl w:val="0"/>
          <w:numId w:val="2"/>
        </w:numPr>
      </w:pPr>
      <w:r>
        <w:rPr/>
        <w:t xml:space="preserve">Vaccine supply chain coordination best practices</w:t>
      </w:r>
    </w:p>
    <w:p>
      <w:pPr>
        <w:pStyle w:val="Heading1"/>
      </w:pPr>
      <w:bookmarkStart w:id="6" w:name="_Toc6"/>
      <w:r>
        <w:t>Report location:</w:t>
      </w:r>
      <w:bookmarkEnd w:id="6"/>
    </w:p>
    <w:p>
      <w:hyperlink r:id="rId8" w:history="1">
        <w:r>
          <w:rPr>
            <w:color w:val="2980b9"/>
            <w:u w:val="single"/>
          </w:rPr>
          <w:t xml:space="preserve">https://www.fullpicture.app/item/b25252dd44cb328c02105e32b2c19554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C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835222008737?via%3Dihub" TargetMode="External"/><Relationship Id="rId8" Type="http://schemas.openxmlformats.org/officeDocument/2006/relationships/hyperlink" Target="https://www.fullpicture.app/item/b25252dd44cb328c02105e32b2c19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2023-02-21T09:52:24+01:00</dcterms:created>
  <dcterms:modified xsi:type="dcterms:W3CDTF">2023-02-21T09:52:24+01:00</dcterms:modified>
</cp:coreProperties>
</file>

<file path=docProps/custom.xml><?xml version="1.0" encoding="utf-8"?>
<Properties xmlns="http://schemas.openxmlformats.org/officeDocument/2006/custom-properties" xmlns:vt="http://schemas.openxmlformats.org/officeDocument/2006/docPropsVTypes"/>
</file>