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产前大麻暴露与儿童结局之间的关联 - PMC</w:t>
      </w:r>
      <w:br/>
      <w:hyperlink r:id="rId7" w:history="1">
        <w:r>
          <w:rPr>
            <w:color w:val="2980b9"/>
            <w:u w:val="single"/>
          </w:rPr>
          <w:t xml:space="preserve">https://www.ncbi.nlm.nih.gov/pmc/articles/PMC7512132/</w:t>
        </w:r>
      </w:hyperlink>
    </w:p>
    <w:p>
      <w:pPr>
        <w:pStyle w:val="Heading1"/>
      </w:pPr>
      <w:bookmarkStart w:id="2" w:name="_Toc2"/>
      <w:r>
        <w:t>Article summary:</w:t>
      </w:r>
      <w:bookmarkEnd w:id="2"/>
    </w:p>
    <w:p>
      <w:pPr>
        <w:jc w:val="both"/>
      </w:pPr>
      <w:r>
        <w:rPr/>
        <w:t xml:space="preserve">1. A cross-sectional study of 11,489 children found that prenatal cannabis exposure prior to and after maternal knowledge of pregnancy was associated with greater risk for psychopathology, sleep problems, BMI, lower cognition and gray matter volume.</w:t>
      </w:r>
    </w:p>
    <w:p>
      <w:pPr>
        <w:jc w:val="both"/>
      </w:pPr>
      <w:r>
        <w:rPr/>
        <w:t xml:space="preserve">2. After accounting for potential confounding variables, exposure after maternal knowledge of pregnancy remained associated with greater PLEs and externalizing, attention, thought, and social problems.</w:t>
      </w:r>
    </w:p>
    <w:p>
      <w:pPr>
        <w:jc w:val="both"/>
      </w:pPr>
      <w:r>
        <w:rPr/>
        <w:t xml:space="preserve">3. The US Surgeon General has released an advisory against cannabis use during pregnancy and breastfeeding due to the increasing number of pregnant women using cannabis.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findings from the ABCD Study. It provides a comprehensive overview of the study design and results as well as a discussion of the implications for clinical practice. The authors also provide a thorough description of the potential confounders that were taken into account when analyzing the data. </w:t>
      </w:r>
    </w:p>
    <w:p>
      <w:pPr>
        <w:jc w:val="both"/>
      </w:pPr>
      <w:r>
        <w:rPr/>
        <w:t xml:space="preserve">However, there are some potential biases in the article that should be noted. First, it does not explore any counterarguments or alternative explanations for the findings presented in the study. Additionally, it does not discuss any possible risks associated with prenatal cannabis exposure or present both sides equally; instead it focuses solely on highlighting the negative effects associated with such exposure without providing any evidence to support this claim. Finally, there is some promotional content in the article which could be seen as biased towards discouraging cannabis use during pregnancy rather than presenting an unbiased view on this topic.</w:t>
      </w:r>
    </w:p>
    <w:p>
      <w:pPr>
        <w:pStyle w:val="Heading1"/>
      </w:pPr>
      <w:bookmarkStart w:id="5" w:name="_Toc5"/>
      <w:r>
        <w:t>Topics for further research:</w:t>
      </w:r>
      <w:bookmarkEnd w:id="5"/>
    </w:p>
    <w:p>
      <w:pPr>
        <w:spacing w:after="0"/>
        <w:numPr>
          <w:ilvl w:val="0"/>
          <w:numId w:val="2"/>
        </w:numPr>
      </w:pPr>
      <w:r>
        <w:rPr/>
        <w:t xml:space="preserve">Prenatal cannabis exposure risks</w:t>
      </w:r>
    </w:p>
    <w:p>
      <w:pPr>
        <w:spacing w:after="0"/>
        <w:numPr>
          <w:ilvl w:val="0"/>
          <w:numId w:val="2"/>
        </w:numPr>
      </w:pPr>
      <w:r>
        <w:rPr/>
        <w:t xml:space="preserve">Counterarguments to ABCD Study findings</w:t>
      </w:r>
    </w:p>
    <w:p>
      <w:pPr>
        <w:spacing w:after="0"/>
        <w:numPr>
          <w:ilvl w:val="0"/>
          <w:numId w:val="2"/>
        </w:numPr>
      </w:pPr>
      <w:r>
        <w:rPr/>
        <w:t xml:space="preserve">Alternative explanations for ABCD Study results</w:t>
      </w:r>
    </w:p>
    <w:p>
      <w:pPr>
        <w:spacing w:after="0"/>
        <w:numPr>
          <w:ilvl w:val="0"/>
          <w:numId w:val="2"/>
        </w:numPr>
      </w:pPr>
      <w:r>
        <w:rPr/>
        <w:t xml:space="preserve">Impact of prenatal cannabis exposure on child development</w:t>
      </w:r>
    </w:p>
    <w:p>
      <w:pPr>
        <w:spacing w:after="0"/>
        <w:numPr>
          <w:ilvl w:val="0"/>
          <w:numId w:val="2"/>
        </w:numPr>
      </w:pPr>
      <w:r>
        <w:rPr/>
        <w:t xml:space="preserve">Evidence-based research on prenatal cannabis use</w:t>
      </w:r>
    </w:p>
    <w:p>
      <w:pPr>
        <w:numPr>
          <w:ilvl w:val="0"/>
          <w:numId w:val="2"/>
        </w:numPr>
      </w:pPr>
      <w:r>
        <w:rPr/>
        <w:t xml:space="preserve">Neutral perspectives on prenatal cannabis use</w:t>
      </w:r>
    </w:p>
    <w:p>
      <w:pPr>
        <w:pStyle w:val="Heading1"/>
      </w:pPr>
      <w:bookmarkStart w:id="6" w:name="_Toc6"/>
      <w:r>
        <w:t>Report location:</w:t>
      </w:r>
      <w:bookmarkEnd w:id="6"/>
    </w:p>
    <w:p>
      <w:hyperlink r:id="rId8" w:history="1">
        <w:r>
          <w:rPr>
            <w:color w:val="2980b9"/>
            <w:u w:val="single"/>
          </w:rPr>
          <w:t xml:space="preserve">https://www.fullpicture.app/item/b29f985e63f4dd47fa196b558a6c3cd3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C6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12132/" TargetMode="External"/><Relationship Id="rId8" Type="http://schemas.openxmlformats.org/officeDocument/2006/relationships/hyperlink" Target="https://www.fullpicture.app/item/b29f985e63f4dd47fa196b558a6c3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2023-02-23T00:58:33+01:00</dcterms:created>
  <dcterms:modified xsi:type="dcterms:W3CDTF">2023-02-23T00:58:33+01:00</dcterms:modified>
</cp:coreProperties>
</file>

<file path=docProps/custom.xml><?xml version="1.0" encoding="utf-8"?>
<Properties xmlns="http://schemas.openxmlformats.org/officeDocument/2006/custom-properties" xmlns:vt="http://schemas.openxmlformats.org/officeDocument/2006/docPropsVTypes"/>
</file>