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Mobile Edge Computing: A Survey on Architecture and Computation Offloading. IEEE Communications Surveys &amp; Tutorials, 19(3), 1628–1656 | 10.1109/COMST.2017.2682318</w:t>
      </w:r>
      <w:br/>
      <w:hyperlink r:id="rId7" w:history="1">
        <w:r>
          <w:rPr>
            <w:color w:val="2980b9"/>
            <w:u w:val="single"/>
          </w:rPr>
          <w:t xml:space="preserve">https://sci-hub.se/10.1109/COMST.2017.2682318</w:t>
        </w:r>
      </w:hyperlink>
    </w:p>
    <w:p>
      <w:pPr>
        <w:pStyle w:val="Heading1"/>
      </w:pPr>
      <w:bookmarkStart w:id="2" w:name="_Toc2"/>
      <w:r>
        <w:t>Article summary:</w:t>
      </w:r>
      <w:bookmarkEnd w:id="2"/>
    </w:p>
    <w:p>
      <w:pPr>
        <w:jc w:val="both"/>
      </w:pPr>
      <w:r>
        <w:rPr/>
        <w:t xml:space="preserve">1. 移动边缘计算的架构：文章介绍了移动边缘计算的基本架构，包括移动设备、边缘服务器和云服务器之间的关系。移动设备可以将一部分计算任务卸载到边缘服务器上进行处理，从而减轻了移动设备的负担，并提高了计算效率。</w:t>
      </w:r>
    </w:p>
    <w:p>
      <w:pPr>
        <w:jc w:val="both"/>
      </w:pPr>
      <w:r>
        <w:rPr/>
        <w:t xml:space="preserve"/>
      </w:r>
    </w:p>
    <w:p>
      <w:pPr>
        <w:jc w:val="both"/>
      </w:pPr>
      <w:r>
        <w:rPr/>
        <w:t xml:space="preserve">2. 计算卸载的优势：文章探讨了计算卸载在移动边缘计算中的优势。通过将计算任务卸载到边缘服务器上，可以减少网络延迟和能耗，并提供更快速和可靠的服务。此外，计算卸载还可以实现数据隐私保护和资源共享等功能。</w:t>
      </w:r>
    </w:p>
    <w:p>
      <w:pPr>
        <w:jc w:val="both"/>
      </w:pPr>
      <w:r>
        <w:rPr/>
        <w:t xml:space="preserve"/>
      </w:r>
    </w:p>
    <w:p>
      <w:pPr>
        <w:jc w:val="both"/>
      </w:pPr>
      <w:r>
        <w:rPr/>
        <w:t xml:space="preserve">3. 挑战与未来发展：文章指出了移动边缘计算面临的挑战，并提出了未来发展方向。其中包括网络带宽、安全性、资源管理和应用场景等方面的挑战。为了克服这些挑战，需要进一步研究和改进移动边缘计算的技术和策略，以满足不断增长的需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对于上述文章的详细批判性分析，需要先阅读文章内容。由于该文章无法提供，因此无法进行具体的分析和评价。</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主题
</w:t>
      </w:r>
    </w:p>
    <w:p>
      <w:pPr>
        <w:spacing w:after="0"/>
        <w:numPr>
          <w:ilvl w:val="0"/>
          <w:numId w:val="2"/>
        </w:numPr>
      </w:pPr>
      <w:r>
        <w:rPr/>
        <w:t xml:space="preserve">Google
</w:t>
      </w:r>
    </w:p>
    <w:p>
      <w:pPr>
        <w:numPr>
          <w:ilvl w:val="0"/>
          <w:numId w:val="2"/>
        </w:numPr>
      </w:pPr>
      <w:r>
        <w:rPr/>
        <w:t xml:space="preserve">阅读</w:t>
      </w:r>
    </w:p>
    <w:p>
      <w:pPr>
        <w:pStyle w:val="Heading1"/>
      </w:pPr>
      <w:bookmarkStart w:id="6" w:name="_Toc6"/>
      <w:r>
        <w:t>Report location:</w:t>
      </w:r>
      <w:bookmarkEnd w:id="6"/>
    </w:p>
    <w:p>
      <w:hyperlink r:id="rId8" w:history="1">
        <w:r>
          <w:rPr>
            <w:color w:val="2980b9"/>
            <w:u w:val="single"/>
          </w:rPr>
          <w:t xml:space="preserve">https://www.fullpicture.app/item/b2b1488f5247cccafb65fb6fea353611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B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COMST.2017.2682318" TargetMode="External"/><Relationship Id="rId8" Type="http://schemas.openxmlformats.org/officeDocument/2006/relationships/hyperlink" Target="https://www.fullpicture.app/item/b2b1488f5247cccafb65fb6fea353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2023-09-04T10:47:59+02:00</dcterms:created>
  <dcterms:modified xsi:type="dcterms:W3CDTF">2023-09-04T10:47:59+02:00</dcterms:modified>
</cp:coreProperties>
</file>

<file path=docProps/custom.xml><?xml version="1.0" encoding="utf-8"?>
<Properties xmlns="http://schemas.openxmlformats.org/officeDocument/2006/custom-properties" xmlns:vt="http://schemas.openxmlformats.org/officeDocument/2006/docPropsVTypes"/>
</file>