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遥感 |免费全文 |高分三号五年运行期间的辐射和极化质量验证</w:t>
      </w:r>
      <w:br/>
      <w:hyperlink r:id="rId7" w:history="1">
        <w:r>
          <w:rPr>
            <w:color w:val="2980b9"/>
            <w:u w:val="single"/>
          </w:rPr>
          <w:t xml:space="preserve">https://www.mdpi.com/2072-4292/15/6/1605</w:t>
        </w:r>
      </w:hyperlink>
    </w:p>
    <w:p>
      <w:pPr>
        <w:pStyle w:val="Heading1"/>
      </w:pPr>
      <w:bookmarkStart w:id="2" w:name="_Toc2"/>
      <w:r>
        <w:t>Article summary:</w:t>
      </w:r>
      <w:bookmarkEnd w:id="2"/>
    </w:p>
    <w:p>
      <w:pPr>
        <w:jc w:val="both"/>
      </w:pPr>
      <w:r>
        <w:rPr/>
        <w:t xml:space="preserve">1. 中国高分三号是一款极化合成孔径雷达（PolSAR）系统，具有全极化特性和有效穿透云层的能力。</w:t>
      </w:r>
    </w:p>
    <w:p>
      <w:pPr>
        <w:jc w:val="both"/>
      </w:pPr>
      <w:r>
        <w:rPr/>
        <w:t xml:space="preserve">2. 高分三号设计有12种成像模式，包括聚光灯模式、超细条带模式、双极化产物和四极化产品等，可用于环保、紧急呼叫、周期监测等领域。</w:t>
      </w:r>
    </w:p>
    <w:p>
      <w:pPr>
        <w:jc w:val="both"/>
      </w:pPr>
      <w:r>
        <w:rPr/>
        <w:t xml:space="preserve">3. 自高分3号实验运行以来，中国科学院电子研究所每年都在中国北部内蒙古的地面校准点进行地面验证。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作为一篇介绍高分三号卫星的文章，它提供了一些有用的信息，但也存在一些问题。</w:t>
      </w:r>
    </w:p>
    <w:p>
      <w:pPr>
        <w:jc w:val="both"/>
      </w:pPr>
      <w:r>
        <w:rPr/>
        <w:t xml:space="preserve"/>
      </w:r>
    </w:p>
    <w:p>
      <w:pPr>
        <w:jc w:val="both"/>
      </w:pPr>
      <w:r>
        <w:rPr/>
        <w:t xml:space="preserve">首先，文章没有提到高分三号卫星的潜在风险和负面影响。例如，使用遥感技术可能会侵犯个人隐私或导致环境破坏。此外，该卫星可能被用于监视政治活动或进行军事侦察等目的。这些问题应该得到更全面的讨论。</w:t>
      </w:r>
    </w:p>
    <w:p>
      <w:pPr>
        <w:jc w:val="both"/>
      </w:pPr>
      <w:r>
        <w:rPr/>
        <w:t xml:space="preserve"/>
      </w:r>
    </w:p>
    <w:p>
      <w:pPr>
        <w:jc w:val="both"/>
      </w:pPr>
      <w:r>
        <w:rPr/>
        <w:t xml:space="preserve">其次，文章似乎偏袒高分三号卫星，并未探索其他国家或组织开发类似系统的动机和成果。这种片面报道可能会导致读者对该技术的理解不够全面。</w:t>
      </w:r>
    </w:p>
    <w:p>
      <w:pPr>
        <w:jc w:val="both"/>
      </w:pPr>
      <w:r>
        <w:rPr/>
        <w:t xml:space="preserve"/>
      </w:r>
    </w:p>
    <w:p>
      <w:pPr>
        <w:jc w:val="both"/>
      </w:pPr>
      <w:r>
        <w:rPr/>
        <w:t xml:space="preserve">此外，文章中提到了一些主张，但并未提供足够的证据来支持它们。例如，在第一段中提到PolSAR系统是研究重点，但并未说明为什么如此认为。同样，在最后一段中提到了高分三号卫星可以用于大规模测绘或作物生长监测等领域，但并未说明如何实现这些目标以及是否存在其他方法可以达到相同效果。</w:t>
      </w:r>
    </w:p>
    <w:p>
      <w:pPr>
        <w:jc w:val="both"/>
      </w:pPr>
      <w:r>
        <w:rPr/>
        <w:t xml:space="preserve"/>
      </w:r>
    </w:p>
    <w:p>
      <w:pPr>
        <w:jc w:val="both"/>
      </w:pPr>
      <w:r>
        <w:rPr/>
        <w:t xml:space="preserve">总之，虽然该文章提供了一些有用信息，但也存在偏见、片面报道和缺失考虑点等问题。阅读者需要保持批判性思维，并寻找更全面、客观的信息来源来了解相关话题。</w:t>
      </w:r>
    </w:p>
    <w:p>
      <w:pPr>
        <w:pStyle w:val="Heading1"/>
      </w:pPr>
      <w:bookmarkStart w:id="5" w:name="_Toc5"/>
      <w:r>
        <w:t>Topics for further research:</w:t>
      </w:r>
      <w:bookmarkEnd w:id="5"/>
    </w:p>
    <w:p>
      <w:pPr>
        <w:spacing w:after="0"/>
        <w:numPr>
          <w:ilvl w:val="0"/>
          <w:numId w:val="2"/>
        </w:numPr>
      </w:pPr>
      <w:r>
        <w:rPr/>
        <w:t xml:space="preserve">Potential risks and negative impacts of remote sensing technology
</w:t>
      </w:r>
    </w:p>
    <w:p>
      <w:pPr>
        <w:spacing w:after="0"/>
        <w:numPr>
          <w:ilvl w:val="0"/>
          <w:numId w:val="2"/>
        </w:numPr>
      </w:pPr>
      <w:r>
        <w:rPr/>
        <w:t xml:space="preserve">Other countries or organizations developing similar systems and their motivations and achievements
</w:t>
      </w:r>
    </w:p>
    <w:p>
      <w:pPr>
        <w:spacing w:after="0"/>
        <w:numPr>
          <w:ilvl w:val="0"/>
          <w:numId w:val="2"/>
        </w:numPr>
      </w:pPr>
      <w:r>
        <w:rPr/>
        <w:t xml:space="preserve">Evidence supporting the claim that PolSAR system is a research focus
</w:t>
      </w:r>
    </w:p>
    <w:p>
      <w:pPr>
        <w:spacing w:after="0"/>
        <w:numPr>
          <w:ilvl w:val="0"/>
          <w:numId w:val="2"/>
        </w:numPr>
      </w:pPr>
      <w:r>
        <w:rPr/>
        <w:t xml:space="preserve">Methods and feasibility of achieving large-scale mapping and crop growth monitoring with high-resolution satellite imagery
</w:t>
      </w:r>
    </w:p>
    <w:p>
      <w:pPr>
        <w:spacing w:after="0"/>
        <w:numPr>
          <w:ilvl w:val="0"/>
          <w:numId w:val="2"/>
        </w:numPr>
      </w:pPr>
      <w:r>
        <w:rPr/>
        <w:t xml:space="preserve">Possible ethical and legal implications of using high-resolution satellite imagery for surveillance or military purposes
</w:t>
      </w:r>
    </w:p>
    <w:p>
      <w:pPr>
        <w:numPr>
          <w:ilvl w:val="0"/>
          <w:numId w:val="2"/>
        </w:numPr>
      </w:pPr>
      <w:r>
        <w:rPr/>
        <w:t xml:space="preserve">The need for a more comprehensive and objective understanding of the topic.</w:t>
      </w:r>
    </w:p>
    <w:p>
      <w:pPr>
        <w:pStyle w:val="Heading1"/>
      </w:pPr>
      <w:bookmarkStart w:id="6" w:name="_Toc6"/>
      <w:r>
        <w:t>Report location:</w:t>
      </w:r>
      <w:bookmarkEnd w:id="6"/>
    </w:p>
    <w:p>
      <w:hyperlink r:id="rId8" w:history="1">
        <w:r>
          <w:rPr>
            <w:color w:val="2980b9"/>
            <w:u w:val="single"/>
          </w:rPr>
          <w:t xml:space="preserve">https://www.fullpicture.app/item/b2cb56f0151311c725a15318cf4b3aa3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6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6/1605" TargetMode="External"/><Relationship Id="rId8" Type="http://schemas.openxmlformats.org/officeDocument/2006/relationships/hyperlink" Target="https://www.fullpicture.app/item/b2cb56f0151311c725a15318cf4b3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2024-01-16T21:03:07+01:00</dcterms:created>
  <dcterms:modified xsi:type="dcterms:W3CDTF">2024-01-16T21:03:07+01:00</dcterms:modified>
</cp:coreProperties>
</file>

<file path=docProps/custom.xml><?xml version="1.0" encoding="utf-8"?>
<Properties xmlns="http://schemas.openxmlformats.org/officeDocument/2006/custom-properties" xmlns:vt="http://schemas.openxmlformats.org/officeDocument/2006/docPropsVTypes"/>
</file>