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Gas diffusion behavior in green camellia insulating oils: AIP Advances: Vol 8, No 11</w:t>
      </w:r>
      <w:br/>
      <w:hyperlink r:id="rId7" w:history="1">
        <w:r>
          <w:rPr>
            <w:color w:val="2980b9"/>
            <w:u w:val="single"/>
          </w:rPr>
          <w:t xml:space="preserve">https://aip.scitation.org/doi/10.1063/1.5052248</w:t>
        </w:r>
      </w:hyperlink>
    </w:p>
    <w:p>
      <w:pPr>
        <w:pStyle w:val="Heading1"/>
      </w:pPr>
      <w:bookmarkStart w:id="2" w:name="_Toc2"/>
      <w:r>
        <w:t>Article summary:</w:t>
      </w:r>
      <w:bookmarkEnd w:id="2"/>
    </w:p>
    <w:p>
      <w:pPr>
        <w:jc w:val="both"/>
      </w:pPr>
      <w:r>
        <w:rPr/>
        <w:t xml:space="preserve">1. Vegetable insulating oil has a high ignition point and good dielectric properties, making it an environmentally friendly alternative to traditional mineral insulating oils.</w:t>
      </w:r>
    </w:p>
    <w:p>
      <w:pPr>
        <w:jc w:val="both"/>
      </w:pPr>
      <w:r>
        <w:rPr/>
        <w:t xml:space="preserve">2. Vegetable insulating oil has better moisture absorption performance than mineral insulating oils, which can reduce the moisture content of insulating paper and prolong the service life of vegetable oil-paper insulation power equipment.</w:t>
      </w:r>
    </w:p>
    <w:p>
      <w:pPr>
        <w:jc w:val="both"/>
      </w:pPr>
      <w:r>
        <w:rPr/>
        <w:t xml:space="preserve">3. Research has been conducted on the dissolved gases of vegetable insulating oils and the gas diffusion behavior in mineral insulating oils.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in the form of citations from peer-reviewed journals. The article also presents both sides of the argument equally, noting both the advantages and disadvantages of using vegetable insulating oil over traditional mineral insulating oils. However, there are some potential biases that should be noted. For example, while the article does mention some potential risks associated with using vegetable insulating oil (such as thermal or electrical faults causing decomposition of the oil), it does not provide any detailed information on how to mitigate these risks or what safety measures should be taken when using this type of insulation. Additionally, while the article does provide evidence for its claims in terms of citations from peer-reviewed journals, it does not explore any counterarguments or present any opposing views on the topic. As such, readers should be aware that this article may be slightly biased towards promoting vegetable insulating oil over other types of insulation materials.</w:t>
      </w:r>
    </w:p>
    <w:p>
      <w:pPr>
        <w:pStyle w:val="Heading1"/>
      </w:pPr>
      <w:bookmarkStart w:id="5" w:name="_Toc5"/>
      <w:r>
        <w:t>Topics for further research:</w:t>
      </w:r>
      <w:bookmarkEnd w:id="5"/>
    </w:p>
    <w:p>
      <w:pPr>
        <w:spacing w:after="0"/>
        <w:numPr>
          <w:ilvl w:val="0"/>
          <w:numId w:val="2"/>
        </w:numPr>
      </w:pPr>
      <w:r>
        <w:rPr/>
        <w:t xml:space="preserve">Vegetable insulating oil safety</w:t>
      </w:r>
    </w:p>
    <w:p>
      <w:pPr>
        <w:spacing w:after="0"/>
        <w:numPr>
          <w:ilvl w:val="0"/>
          <w:numId w:val="2"/>
        </w:numPr>
      </w:pPr>
      <w:r>
        <w:rPr/>
        <w:t xml:space="preserve">Vegetable insulating oil risks</w:t>
      </w:r>
    </w:p>
    <w:p>
      <w:pPr>
        <w:spacing w:after="0"/>
        <w:numPr>
          <w:ilvl w:val="0"/>
          <w:numId w:val="2"/>
        </w:numPr>
      </w:pPr>
      <w:r>
        <w:rPr/>
        <w:t xml:space="preserve">Vegetable insulating oil thermal properties</w:t>
      </w:r>
    </w:p>
    <w:p>
      <w:pPr>
        <w:spacing w:after="0"/>
        <w:numPr>
          <w:ilvl w:val="0"/>
          <w:numId w:val="2"/>
        </w:numPr>
      </w:pPr>
      <w:r>
        <w:rPr/>
        <w:t xml:space="preserve">Vegetable insulating oil electrical properties</w:t>
      </w:r>
    </w:p>
    <w:p>
      <w:pPr>
        <w:spacing w:after="0"/>
        <w:numPr>
          <w:ilvl w:val="0"/>
          <w:numId w:val="2"/>
        </w:numPr>
      </w:pPr>
      <w:r>
        <w:rPr/>
        <w:t xml:space="preserve">Alternatives to vegetable insulating oil</w:t>
      </w:r>
    </w:p>
    <w:p>
      <w:pPr>
        <w:numPr>
          <w:ilvl w:val="0"/>
          <w:numId w:val="2"/>
        </w:numPr>
      </w:pPr>
      <w:r>
        <w:rPr/>
        <w:t xml:space="preserve">Advantages and disadvantages of vegetable insulating oil</w:t>
      </w:r>
    </w:p>
    <w:p>
      <w:pPr>
        <w:pStyle w:val="Heading1"/>
      </w:pPr>
      <w:bookmarkStart w:id="6" w:name="_Toc6"/>
      <w:r>
        <w:t>Report location:</w:t>
      </w:r>
      <w:bookmarkEnd w:id="6"/>
    </w:p>
    <w:p>
      <w:hyperlink r:id="rId8" w:history="1">
        <w:r>
          <w:rPr>
            <w:color w:val="2980b9"/>
            <w:u w:val="single"/>
          </w:rPr>
          <w:t xml:space="preserve">https://www.fullpicture.app/item/b2cf44843909c29b11365dc8bf73856e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A19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p.scitation.org/doi/10.1063/1.5052248" TargetMode="External"/><Relationship Id="rId8" Type="http://schemas.openxmlformats.org/officeDocument/2006/relationships/hyperlink" Target="https://www.fullpicture.app/item/b2cf44843909c29b11365dc8bf73856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2023-02-23T02:31:20+01:00</dcterms:created>
  <dcterms:modified xsi:type="dcterms:W3CDTF">2023-02-23T02:31:20+01:00</dcterms:modified>
</cp:coreProperties>
</file>

<file path=docProps/custom.xml><?xml version="1.0" encoding="utf-8"?>
<Properties xmlns="http://schemas.openxmlformats.org/officeDocument/2006/custom-properties" xmlns:vt="http://schemas.openxmlformats.org/officeDocument/2006/docPropsVTypes"/>
</file>