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Voice-Activated Virtual Home Assistant Use and Social Isolation and Loneliness Among Older Adults: Mini Review</w:t>
      </w:r>
      <w:br/>
      <w:hyperlink r:id="rId7" w:history="1">
        <w:r>
          <w:rPr>
            <w:color w:val="2980b9"/>
            <w:u w:val="single"/>
          </w:rPr>
          <w:t xml:space="preserve">https://www.frontiersin.org/articles/10.3389/fpubh.2021.742012/full</w:t>
        </w:r>
      </w:hyperlink>
    </w:p>
    <w:p>
      <w:pPr>
        <w:pStyle w:val="Heading1"/>
      </w:pPr>
      <w:bookmarkStart w:id="2" w:name="_Toc2"/>
      <w:r>
        <w:t>Article summary:</w:t>
      </w:r>
      <w:bookmarkEnd w:id="2"/>
    </w:p>
    <w:p>
      <w:pPr>
        <w:jc w:val="both"/>
      </w:pPr>
      <w:r>
        <w:rPr/>
        <w:t xml:space="preserve">1. Social isolation and loneliness are serious public health concerns that affect a significant portion of the older adult population.</w:t>
      </w:r>
    </w:p>
    <w:p>
      <w:pPr>
        <w:jc w:val="both"/>
      </w:pPr>
      <w:r>
        <w:rPr/>
        <w:t xml:space="preserve">2. Voice-activated virtual home assistants (VHAs) offer a promising technology to provide social connectivity through video calling and surrogate companionship in a manner that addresses social isolation and helps relieve loneliness.</w:t>
      </w:r>
    </w:p>
    <w:p>
      <w:pPr>
        <w:jc w:val="both"/>
      </w:pPr>
      <w:r>
        <w:rPr/>
        <w:t xml:space="preserve">3. This mini review explores research findings on older adults' VHA use and its potential relationship to social isolation and loneliness.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 written, with clear language and structure, making it easy to understand for readers from all backgrounds. The authors have provided an extensive background on the topic of social isolation and loneliness among older adults, as well as the potential benefits of voice-activated virtual home assistants (VHAs). The authors have also provided a detailed search strategy for their literature review, which is helpful in understanding how they arrived at their conclusions. </w:t>
      </w:r>
    </w:p>
    <w:p>
      <w:pPr>
        <w:jc w:val="both"/>
      </w:pPr>
      <w:r>
        <w:rPr/>
        <w:t xml:space="preserve">The article does not appear to be biased or one-sided in its reporting, as it provides an overview of both the risks associated with social isolation and loneliness among older adults, as well as the potential benefits of VHAs in addressing these issues. The authors have also included evidence from multiple studies to support their claims regarding the effects of VHAs on social isolation and loneliness among older adults. </w:t>
      </w:r>
    </w:p>
    <w:p>
      <w:pPr>
        <w:jc w:val="both"/>
      </w:pPr>
      <w:r>
        <w:rPr/>
        <w:t xml:space="preserve">However, there are some points that could be further explored in future research. For example, while the article mentions that VHAs can provide cognitive stimulation, mood enhancement, relief from boredom, etc., there is no discussion about how these effects may vary depending on individual characteristics such as age or gender. Additionally, while the article mentions that traditional social supports may not always be available for older adults due to factors such as access or cost, there is no discussion about how VHAs may be used to supplement traditional supports or how they may interact with existing supports. </w:t>
      </w:r>
    </w:p>
    <w:p>
      <w:pPr>
        <w:jc w:val="both"/>
      </w:pPr>
      <w:r>
        <w:rPr/>
        <w:t xml:space="preserve">In conclusion, this article provides an informative overview of voice-activated virtual home assistant use among older adults and its potential relationship to social isolation and loneliness. While there are some areas that could be further explored in future research, overall this article is reliable and trustworthy in its reporting of the current state of knowledge on this topic.</w:t>
      </w:r>
    </w:p>
    <w:p>
      <w:pPr>
        <w:pStyle w:val="Heading1"/>
      </w:pPr>
      <w:bookmarkStart w:id="5" w:name="_Toc5"/>
      <w:r>
        <w:t>Topics for further research:</w:t>
      </w:r>
      <w:bookmarkEnd w:id="5"/>
    </w:p>
    <w:p>
      <w:pPr>
        <w:spacing w:after="0"/>
        <w:numPr>
          <w:ilvl w:val="0"/>
          <w:numId w:val="2"/>
        </w:numPr>
      </w:pPr>
      <w:r>
        <w:rPr/>
        <w:t xml:space="preserve">Social isolation and loneliness among older adults</w:t>
      </w:r>
    </w:p>
    <w:p>
      <w:pPr>
        <w:spacing w:after="0"/>
        <w:numPr>
          <w:ilvl w:val="0"/>
          <w:numId w:val="2"/>
        </w:numPr>
      </w:pPr>
      <w:r>
        <w:rPr/>
        <w:t xml:space="preserve">Voice-activated virtual home assistant use among older adults</w:t>
      </w:r>
    </w:p>
    <w:p>
      <w:pPr>
        <w:spacing w:after="0"/>
        <w:numPr>
          <w:ilvl w:val="0"/>
          <w:numId w:val="2"/>
        </w:numPr>
      </w:pPr>
      <w:r>
        <w:rPr/>
        <w:t xml:space="preserve">Cognitive stimulation for older adults</w:t>
      </w:r>
    </w:p>
    <w:p>
      <w:pPr>
        <w:spacing w:after="0"/>
        <w:numPr>
          <w:ilvl w:val="0"/>
          <w:numId w:val="2"/>
        </w:numPr>
      </w:pPr>
      <w:r>
        <w:rPr/>
        <w:t xml:space="preserve">Mood enhancement for older adults</w:t>
      </w:r>
    </w:p>
    <w:p>
      <w:pPr>
        <w:spacing w:after="0"/>
        <w:numPr>
          <w:ilvl w:val="0"/>
          <w:numId w:val="2"/>
        </w:numPr>
      </w:pPr>
      <w:r>
        <w:rPr/>
        <w:t xml:space="preserve">Interaction between VHAs and traditional social supports</w:t>
      </w:r>
    </w:p>
    <w:p>
      <w:pPr>
        <w:numPr>
          <w:ilvl w:val="0"/>
          <w:numId w:val="2"/>
        </w:numPr>
      </w:pPr>
      <w:r>
        <w:rPr/>
        <w:t xml:space="preserve">Impact of age and gender on VHA use</w:t>
      </w:r>
    </w:p>
    <w:p>
      <w:pPr>
        <w:pStyle w:val="Heading1"/>
      </w:pPr>
      <w:bookmarkStart w:id="6" w:name="_Toc6"/>
      <w:r>
        <w:t>Report location:</w:t>
      </w:r>
      <w:bookmarkEnd w:id="6"/>
    </w:p>
    <w:p>
      <w:hyperlink r:id="rId8" w:history="1">
        <w:r>
          <w:rPr>
            <w:color w:val="2980b9"/>
            <w:u w:val="single"/>
          </w:rPr>
          <w:t xml:space="preserve">https://www.fullpicture.app/item/b2de6c849dfbe6979f329c79dbe42ea8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4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ubh.2021.742012/full" TargetMode="External"/><Relationship Id="rId8" Type="http://schemas.openxmlformats.org/officeDocument/2006/relationships/hyperlink" Target="https://www.fullpicture.app/item/b2de6c849dfbe6979f329c79dbe42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2023-02-22T23:12:09+01:00</dcterms:created>
  <dcterms:modified xsi:type="dcterms:W3CDTF">2023-02-22T23:12:09+01:00</dcterms:modified>
</cp:coreProperties>
</file>

<file path=docProps/custom.xml><?xml version="1.0" encoding="utf-8"?>
<Properties xmlns="http://schemas.openxmlformats.org/officeDocument/2006/custom-properties" xmlns:vt="http://schemas.openxmlformats.org/officeDocument/2006/docPropsVTypes"/>
</file>