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Ecad 6 Sangrino, "Bonus per i nuovi nati" finalizzati a sostenere le famiglie in difficoltà – TeleAesse.it – Notizie Abruzzo e Molise – News e video di politica, cronaca, sport, ambiente</w:t>
      </w:r>
      <w:br/>
      <w:hyperlink r:id="rId7" w:history="1">
        <w:r>
          <w:rPr>
            <w:color w:val="2980b9"/>
            <w:u w:val="single"/>
          </w:rPr>
          <w:t xml:space="preserve">https://www.teleaesse.it/comuni/castel-di-sangro/ecad-6-sangrino-bonus-per-i-nuovi-nati-finalizzati-a-sostenere-le-famiglie-in-difficolta/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Il Comune di Castel di Sangro - Ecad 6 Sangrino ha aperto i bandi per l'assegnazione di "Bonus per i nuovi nati" finalizzati a sostenere famiglie in difficoltà, con particolare riferimento alle giovani coppie e nuclei familiari a rischio di esclusione sociale.</w:t>
      </w:r>
    </w:p>
    <w:p>
      <w:pPr>
        <w:jc w:val="both"/>
      </w:pPr>
      <w:r>
        <w:rPr/>
        <w:t xml:space="preserve">2. Il sostegno è rivolto alle famiglie residenti nell'ADS 6 Sangrino che hanno avuto un nuovo nato/a o adottato un bambino nel corso del 2022 e che soddisfano determinati requisiti, tra cui un ISEE MINORI del nucleo familiare non superiore ad Euro 9.360,00.</w:t>
      </w:r>
    </w:p>
    <w:p>
      <w:pPr>
        <w:jc w:val="both"/>
      </w:pPr>
      <w:r>
        <w:rPr/>
        <w:t xml:space="preserve">3. Le domande devono essere presentate entro il 27 marzo 2023 al Protocollo dell'Ecad 6, seguendo precise modalità indicate nell'avviso pubblico scaricabile dal sito web indicato nell'articolo.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riporta l'apertura dei bandi per l'assegnazione di "Bonus per i nuovi nati" nel Comune di Castel di Sangro, finalizzati a sostenere le famiglie in difficoltà, con particolare riferimento alle giovani coppie ed a nuclei familiari a rischio di esclusione sociale dovuto a disagio socio-economico e lavorativo. Il sostegno è rivolto alle famiglie residenti nell’ADS 6 Sangrino e l’entità sarà determinata sulla base del numero delle domande ritenute ammissibili, nei limiti delle risorse stanziate.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Il requisito principale per accedere al bonus è la residenza in uno dei Comuni dell’Ambito Distrettuale Sociale n. 6 Sangrino e il possesso di un ISEE MINORI del nucleo familiare non superiore ad Euro 9.360,00. Le domande devono pervenire entro il 27 marzo 2023.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L'articolo sembra fornire informazioni complete e dettagliate sulle modalità per accedere al bonus e sui requisiti richiesti. Tuttavia, non viene fornita alcuna fonte o dato riguardante il numero delle risorse stanziate o la durata del programma.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avere un tono promozionale nei confronti del Comune di Castel di Sangro ed Ecad 6 Sangrino, senza fornire una visione critica o analitica della situazione.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generale, l'articolo sembra essere una semplice comunicazione istituzionale piuttosto che un articolo giornalistico completo e imparziale.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Numero delle risorse stanziate per il programma Bonus per i nuovi nati a Castel di Sangro
</w:t>
      </w:r>
    </w:p>
    <w:p>
      <w:pPr>
        <w:spacing w:after="0"/>
        <w:numPr>
          <w:ilvl w:val="0"/>
          <w:numId w:val="2"/>
        </w:numPr>
      </w:pPr>
      <w:r>
        <w:rPr/>
        <w:t xml:space="preserve">Durata del programma Bonus per i nuovi nati a Castel di Sangro
</w:t>
      </w:r>
    </w:p>
    <w:p>
      <w:pPr>
        <w:spacing w:after="0"/>
        <w:numPr>
          <w:ilvl w:val="0"/>
          <w:numId w:val="2"/>
        </w:numPr>
      </w:pPr>
      <w:r>
        <w:rPr/>
        <w:t xml:space="preserve">Statistiche sulla situazione socio-economica delle famiglie nell'ADS 6 Sangrino
</w:t>
      </w:r>
    </w:p>
    <w:p>
      <w:pPr>
        <w:spacing w:after="0"/>
        <w:numPr>
          <w:ilvl w:val="0"/>
          <w:numId w:val="2"/>
        </w:numPr>
      </w:pPr>
      <w:r>
        <w:rPr/>
        <w:t xml:space="preserve">Altri programmi di sostegno alle famiglie offerti dal Comune di Castel di Sangro
</w:t>
      </w:r>
    </w:p>
    <w:p>
      <w:pPr>
        <w:spacing w:after="0"/>
        <w:numPr>
          <w:ilvl w:val="0"/>
          <w:numId w:val="2"/>
        </w:numPr>
      </w:pPr>
      <w:r>
        <w:rPr/>
        <w:t xml:space="preserve">Impatto del programma Bonus per i nuovi nati sulla riduzione dell'esclusione sociale nella zona
</w:t>
      </w:r>
    </w:p>
    <w:p>
      <w:pPr>
        <w:numPr>
          <w:ilvl w:val="0"/>
          <w:numId w:val="2"/>
        </w:numPr>
      </w:pPr>
      <w:r>
        <w:rPr/>
        <w:t xml:space="preserve">Opinioni e commenti di esperti o rappresentanti delle famiglie beneficiarie del programma Bonus per i nuovi nati a Castel di Sangro.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https://www.fullpicture.app/item/b2df5ee2e8ebcc42fbd4faaf02a3f367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59B8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leaesse.it/comuni/castel-di-sangro/ecad-6-sangrino-bonus-per-i-nuovi-nati-finalizzati-a-sostenere-le-famiglie-in-difficolta/" TargetMode="External"/><Relationship Id="rId8" Type="http://schemas.openxmlformats.org/officeDocument/2006/relationships/hyperlink" Target="https://www.fullpicture.app/item/b2df5ee2e8ebcc42fbd4faaf02a3f3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2024-01-07T21:17:48+01:00</dcterms:created>
  <dcterms:modified xsi:type="dcterms:W3CDTF">2024-01-07T21:17:48+01:00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