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代々木参宮橋テラス｜2023年2月竣工のZEH基準に対応した高級賃貸マンション</w:t>
      </w:r>
      <w:br/>
      <w:hyperlink r:id="rId7" w:history="1">
        <w:r>
          <w:rPr>
            <w:color w:val="2980b9"/>
            <w:u w:val="single"/>
          </w:rPr>
          <w:t xml:space="preserve">https://www.kencorp.co.jp/housing/rent/select/yoyogi_sangubashi_terrace/</w:t>
        </w:r>
      </w:hyperlink>
    </w:p>
    <w:p>
      <w:pPr>
        <w:pStyle w:val="Heading1"/>
      </w:pPr>
      <w:bookmarkStart w:id="2" w:name="_Toc2"/>
      <w:r>
        <w:t>Article summary:</w:t>
      </w:r>
      <w:bookmarkEnd w:id="2"/>
    </w:p>
    <w:p>
      <w:pPr>
        <w:jc w:val="both"/>
      </w:pPr>
      <w:r>
        <w:rPr/>
        <w:t xml:space="preserve">1. 代々木参宮橋テラスは2023年2月に竣工予定の高級賃貸マンションであり、ZEH基準に対応している。</w:t>
      </w:r>
    </w:p>
    <w:p>
      <w:pPr>
        <w:jc w:val="both"/>
      </w:pPr>
      <w:r>
        <w:rPr/>
        <w:t xml:space="preserve">2. マンションの詳細なプランやギャラリー、地図、空室リストなどがオンラインで提供されている。</w:t>
      </w:r>
    </w:p>
    <w:p>
      <w:pPr>
        <w:jc w:val="both"/>
      </w:pPr>
      <w:r>
        <w:rPr/>
        <w:t xml:space="preserve">3. 同じく代々木参宮橋テラスの前身となる物件も存在し、それに関する情報も提供されている。</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中存在可能的偏见，主要体现在对代々木参宮橋テラス高級賃貸マンション的过度宣传和推销。该文章可能是由开发商或相关机构编写，旨在吸引租户或投资者。因此，读者需要保持警惕，并对其中提到的信息进行进一步验证。</w:t>
      </w:r>
    </w:p>
    <w:p>
      <w:pPr>
        <w:jc w:val="both"/>
      </w:pPr>
      <w:r>
        <w:rPr/>
        <w:t xml:space="preserve"/>
      </w:r>
    </w:p>
    <w:p>
      <w:pPr>
        <w:jc w:val="both"/>
      </w:pPr>
      <w:r>
        <w:rPr/>
        <w:t xml:space="preserve">2. 片面报道：文章未提及代々木参宮橋テラス高級賃貸マンション可能存在的问题或不足之处。例如，是否有其他附加费用、周边环境如何、交通便利程度等方面的信息未被涵盖。这种片面报道可能导致读者对该物业的真实情况产生误解。</w:t>
      </w:r>
    </w:p>
    <w:p>
      <w:pPr>
        <w:jc w:val="both"/>
      </w:pPr>
      <w:r>
        <w:rPr/>
        <w:t xml:space="preserve"/>
      </w:r>
    </w:p>
    <w:p>
      <w:pPr>
        <w:jc w:val="both"/>
      </w:pPr>
      <w:r>
        <w:rPr/>
        <w:t xml:space="preserve">3. 无根据的主张：文章中提到代々木参宮橋テラス高級賃貸マンション符合2023年2月竣工的ZEH基準，但并未提供相关证据支持这一主张。缺乏具体数据和可靠来源使得读者难以确认该物业是否真正符合ZEH基準。</w:t>
      </w:r>
    </w:p>
    <w:p>
      <w:pPr>
        <w:jc w:val="both"/>
      </w:pPr>
      <w:r>
        <w:rPr/>
        <w:t xml:space="preserve"/>
      </w:r>
    </w:p>
    <w:p>
      <w:pPr>
        <w:jc w:val="both"/>
      </w:pPr>
      <w:r>
        <w:rPr/>
        <w:t xml:space="preserve">4. 缺失的考虑点：文章未探讨代々木参宮橋テラス高級賃貸マンション可能存在的风险和不确定性。例如，市场需求、租金回报率、竞争对手等因素都是影响投资决策的重要考虑点，但这些方面在文章中并未被提及。</w:t>
      </w:r>
    </w:p>
    <w:p>
      <w:pPr>
        <w:jc w:val="both"/>
      </w:pPr>
      <w:r>
        <w:rPr/>
        <w:t xml:space="preserve"/>
      </w:r>
    </w:p>
    <w:p>
      <w:pPr>
        <w:jc w:val="both"/>
      </w:pPr>
      <w:r>
        <w:rPr/>
        <w:t xml:space="preserve">5. 缺失证据的主张：文章中提到代々木参宮橋テラス高級賃貸マンション是一种高级物业，但未提供相关数据或事实来支持这一主张。缺乏具体证据使得读者难以判断该物业是否真正符合高级标准。</w:t>
      </w:r>
    </w:p>
    <w:p>
      <w:pPr>
        <w:jc w:val="both"/>
      </w:pPr>
      <w:r>
        <w:rPr/>
        <w:t xml:space="preserve"/>
      </w:r>
    </w:p>
    <w:p>
      <w:pPr>
        <w:jc w:val="both"/>
      </w:pPr>
      <w:r>
        <w:rPr/>
        <w:t xml:space="preserve">6. 未探索的反驳：文章中未涵盖任何可能存在的批评或负面评论。这种选择性报道可能导致读者对该物业的整体情况产生误解，并无法全面了解其优点和缺点。</w:t>
      </w:r>
    </w:p>
    <w:p>
      <w:pPr>
        <w:jc w:val="both"/>
      </w:pPr>
      <w:r>
        <w:rPr/>
        <w:t xml:space="preserve"/>
      </w:r>
    </w:p>
    <w:p>
      <w:pPr>
        <w:jc w:val="both"/>
      </w:pPr>
      <w:r>
        <w:rPr/>
        <w:t xml:space="preserve">7. 宣传内容偏袒：文章中过度强调代々木参宮橋テラス高級賃貸マンション的优势和吸引力，而忽略了其他类似物业的存在。这种宣传内容偏袒可能导致读者对该物业的评估不够客观和全面。</w:t>
      </w:r>
    </w:p>
    <w:p>
      <w:pPr>
        <w:jc w:val="both"/>
      </w:pPr>
      <w:r>
        <w:rPr/>
        <w:t xml:space="preserve"/>
      </w:r>
    </w:p>
    <w:p>
      <w:pPr>
        <w:jc w:val="both"/>
      </w:pPr>
      <w:r>
        <w:rPr/>
        <w:t xml:space="preserve">8. 注意到可能风险的缺失：文章未提及代々木参宮橋テラス高級賃貸マンション可能面临的风险和挑战。例如，市场波动、租户流失、维护成本等因素都可能对该物业的投资回报产生影响，但这些方面在文章中未被提及。</w:t>
      </w:r>
    </w:p>
    <w:p>
      <w:pPr>
        <w:jc w:val="both"/>
      </w:pPr>
      <w:r>
        <w:rPr/>
        <w:t xml:space="preserve"/>
      </w:r>
    </w:p>
    <w:p>
      <w:pPr>
        <w:jc w:val="both"/>
      </w:pPr>
      <w:r>
        <w:rPr/>
        <w:t xml:space="preserve">9. 缺乏平等呈现双方：文章未提供其他类似物业或竞争对手的信息，导致读者无法进行全面比较和评估。这种缺乏平等呈现双方的报道可能使得读者无法做出理性决策。</w:t>
      </w:r>
    </w:p>
    <w:p>
      <w:pPr>
        <w:jc w:val="both"/>
      </w:pPr>
      <w:r>
        <w:rPr/>
        <w:t xml:space="preserve"/>
      </w:r>
    </w:p>
    <w:p>
      <w:pPr>
        <w:jc w:val="both"/>
      </w:pPr>
      <w:r>
        <w:rPr/>
        <w:t xml:space="preserve">总之，上述文章存在一些潜在的偏见和不足之处，读者需要保持批判性思维，并通过进一步调查和验证来获取更全面和客观的信息。</w:t>
      </w:r>
    </w:p>
    <w:p>
      <w:pPr>
        <w:pStyle w:val="Heading1"/>
      </w:pPr>
      <w:bookmarkStart w:id="5" w:name="_Toc5"/>
      <w:r>
        <w:t>Topics for further research:</w:t>
      </w:r>
      <w:bookmarkEnd w:id="5"/>
    </w:p>
    <w:p>
      <w:pPr>
        <w:spacing w:after="0"/>
        <w:numPr>
          <w:ilvl w:val="0"/>
          <w:numId w:val="2"/>
        </w:numPr>
      </w:pPr>
      <w:r>
        <w:rPr/>
        <w:t xml:space="preserve">代々木参宮橋テラス高級賃貸マンション的问题或不足之处
</w:t>
      </w:r>
    </w:p>
    <w:p>
      <w:pPr>
        <w:spacing w:after="0"/>
        <w:numPr>
          <w:ilvl w:val="0"/>
          <w:numId w:val="2"/>
        </w:numPr>
      </w:pPr>
      <w:r>
        <w:rPr/>
        <w:t xml:space="preserve">附加费用、周边环境、交通便利程度等方面的信息
</w:t>
      </w:r>
    </w:p>
    <w:p>
      <w:pPr>
        <w:spacing w:after="0"/>
        <w:numPr>
          <w:ilvl w:val="0"/>
          <w:numId w:val="2"/>
        </w:numPr>
      </w:pPr>
      <w:r>
        <w:rPr/>
        <w:t xml:space="preserve">代々木参宮橋テラス高級賃貸マンション是否真正符合ZEH基準
</w:t>
      </w:r>
    </w:p>
    <w:p>
      <w:pPr>
        <w:spacing w:after="0"/>
        <w:numPr>
          <w:ilvl w:val="0"/>
          <w:numId w:val="2"/>
        </w:numPr>
      </w:pPr>
      <w:r>
        <w:rPr/>
        <w:t xml:space="preserve">市场需求、租金回报率、竞争对手等因素的考虑
</w:t>
      </w:r>
    </w:p>
    <w:p>
      <w:pPr>
        <w:spacing w:after="0"/>
        <w:numPr>
          <w:ilvl w:val="0"/>
          <w:numId w:val="2"/>
        </w:numPr>
      </w:pPr>
      <w:r>
        <w:rPr/>
        <w:t xml:space="preserve">代々木参宮橋テラス高級賃貸マンション是否真正符合高级标准的具体证据
</w:t>
      </w:r>
    </w:p>
    <w:p>
      <w:pPr>
        <w:spacing w:after="0"/>
        <w:numPr>
          <w:ilvl w:val="0"/>
          <w:numId w:val="2"/>
        </w:numPr>
      </w:pPr>
      <w:r>
        <w:rPr/>
        <w:t xml:space="preserve">可能存在的批评或负面评论
</w:t>
      </w:r>
    </w:p>
    <w:p>
      <w:pPr>
        <w:spacing w:after="0"/>
        <w:numPr>
          <w:ilvl w:val="0"/>
          <w:numId w:val="2"/>
        </w:numPr>
      </w:pPr>
      <w:r>
        <w:rPr/>
        <w:t xml:space="preserve">其他类似物业或竞争对手的信息
</w:t>
      </w:r>
    </w:p>
    <w:p>
      <w:pPr>
        <w:spacing w:after="0"/>
        <w:numPr>
          <w:ilvl w:val="0"/>
          <w:numId w:val="2"/>
        </w:numPr>
      </w:pPr>
      <w:r>
        <w:rPr/>
        <w:t xml:space="preserve">代々木参宮橋テラス高級賃貸マンション可能面临的风险和挑战
</w:t>
      </w:r>
    </w:p>
    <w:p>
      <w:pPr>
        <w:numPr>
          <w:ilvl w:val="0"/>
          <w:numId w:val="2"/>
        </w:numPr>
      </w:pPr>
      <w:r>
        <w:rPr/>
        <w:t xml:space="preserve">全面比较和评估的平等呈现双方的信息</w:t>
      </w:r>
    </w:p>
    <w:p>
      <w:pPr>
        <w:pStyle w:val="Heading1"/>
      </w:pPr>
      <w:bookmarkStart w:id="6" w:name="_Toc6"/>
      <w:r>
        <w:t>Report location:</w:t>
      </w:r>
      <w:bookmarkEnd w:id="6"/>
    </w:p>
    <w:p>
      <w:hyperlink r:id="rId8" w:history="1">
        <w:r>
          <w:rPr>
            <w:color w:val="2980b9"/>
            <w:u w:val="single"/>
          </w:rPr>
          <w:t xml:space="preserve">https://www.fullpicture.app/item/b2e1b39393c26efd3a4f21c41749a267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13E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encorp.co.jp/housing/rent/select/yoyogi_sangubashi_terrace/" TargetMode="External"/><Relationship Id="rId8" Type="http://schemas.openxmlformats.org/officeDocument/2006/relationships/hyperlink" Target="https://www.fullpicture.app/item/b2e1b39393c26efd3a4f21c41749a2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2024-01-28T15:11:33+01:00</dcterms:created>
  <dcterms:modified xsi:type="dcterms:W3CDTF">2024-01-28T15:11:33+01:00</dcterms:modified>
</cp:coreProperties>
</file>

<file path=docProps/custom.xml><?xml version="1.0" encoding="utf-8"?>
<Properties xmlns="http://schemas.openxmlformats.org/officeDocument/2006/custom-properties" xmlns:vt="http://schemas.openxmlformats.org/officeDocument/2006/docPropsVTypes"/>
</file>