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甲磺酸萘莫司他和普通肝素在连续性肾脏替代治疗中抗凝剂的比较 - PubMed</w:t>
      </w:r>
      <w:br/>
      <w:hyperlink r:id="rId7" w:history="1">
        <w:r>
          <w:rPr>
            <w:color w:val="2980b9"/>
            <w:u w:val="single"/>
          </w:rPr>
          <w:t xml:space="preserve">https://pubmed.ncbi.nlm.nih.gov/26868216/</w:t>
        </w:r>
      </w:hyperlink>
    </w:p>
    <w:p>
      <w:pPr>
        <w:pStyle w:val="Heading1"/>
      </w:pPr>
      <w:bookmarkStart w:id="2" w:name="_Toc2"/>
      <w:r>
        <w:t>Article summary:</w:t>
      </w:r>
      <w:bookmarkEnd w:id="2"/>
    </w:p>
    <w:p>
      <w:pPr>
        <w:jc w:val="both"/>
      </w:pPr>
      <w:r>
        <w:rPr/>
        <w:t xml:space="preserve">1. 甲磺酸萘莫司他和普通肝素在连续性肾脏替代治疗中的抗凝剂效果进行了比较。</w:t>
      </w:r>
    </w:p>
    <w:p>
      <w:pPr>
        <w:jc w:val="both"/>
      </w:pPr>
      <w:r>
        <w:rPr/>
        <w:t xml:space="preserve">2. 这是一项观察性研究，旨在评估这两种抗凝剂在连续性肾脏替代治疗中的安全性和有效性。</w:t>
      </w:r>
    </w:p>
    <w:p>
      <w:pPr>
        <w:jc w:val="both"/>
      </w:pPr>
      <w:r>
        <w:rPr/>
        <w:t xml:space="preserve">3. 其他类似的研究也探讨了甲磺酸萘莫司他在连续性肾脏替代治疗中的应用，并发现它延长了滤器通畅时间。</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很抱歉，由于给出的文章内容非常有限，无法进行详细的批判性分析。请提供更多关于文章内容的信息，以便我能够为您提供更准确和全面的见解。</w:t>
      </w:r>
    </w:p>
    <w:p>
      <w:pPr>
        <w:pStyle w:val="Heading1"/>
      </w:pPr>
      <w:bookmarkStart w:id="5" w:name="_Toc5"/>
      <w:r>
        <w:t>Topics for further research:</w:t>
      </w:r>
      <w:bookmarkEnd w:id="5"/>
    </w:p>
    <w:p>
      <w:pPr>
        <w:spacing w:after="0"/>
        <w:numPr>
          <w:ilvl w:val="0"/>
          <w:numId w:val="2"/>
        </w:numPr>
      </w:pPr>
      <w:r>
        <w:rPr/>
        <w:t xml:space="preserve">文章主题是什么？
</w:t>
      </w:r>
    </w:p>
    <w:p>
      <w:pPr>
        <w:spacing w:after="0"/>
        <w:numPr>
          <w:ilvl w:val="0"/>
          <w:numId w:val="2"/>
        </w:numPr>
      </w:pPr>
      <w:r>
        <w:rPr/>
        <w:t xml:space="preserve">文章中提到的关键观点是什么？
</w:t>
      </w:r>
    </w:p>
    <w:p>
      <w:pPr>
        <w:spacing w:after="0"/>
        <w:numPr>
          <w:ilvl w:val="0"/>
          <w:numId w:val="2"/>
        </w:numPr>
      </w:pPr>
      <w:r>
        <w:rPr/>
        <w:t xml:space="preserve">文章中使用的证据和例子是什么？
</w:t>
      </w:r>
    </w:p>
    <w:p>
      <w:pPr>
        <w:spacing w:after="0"/>
        <w:numPr>
          <w:ilvl w:val="0"/>
          <w:numId w:val="2"/>
        </w:numPr>
      </w:pPr>
      <w:r>
        <w:rPr/>
        <w:t xml:space="preserve">文章中是否存在逻辑错误或矛盾之处？
</w:t>
      </w:r>
    </w:p>
    <w:p>
      <w:pPr>
        <w:spacing w:after="0"/>
        <w:numPr>
          <w:ilvl w:val="0"/>
          <w:numId w:val="2"/>
        </w:numPr>
      </w:pPr>
      <w:r>
        <w:rPr/>
        <w:t xml:space="preserve">文章中是否提供了对相反观点的回应或反驳？
</w:t>
      </w:r>
    </w:p>
    <w:p>
      <w:pPr>
        <w:numPr>
          <w:ilvl w:val="0"/>
          <w:numId w:val="2"/>
        </w:numPr>
      </w:pPr>
      <w:r>
        <w:rPr/>
        <w:t xml:space="preserve">文章中的结论是否合理并且有说服力？
如果您能提供更多关于文章内容的信息，我将能够为您提供更具体和有针对性的分析。</w:t>
      </w:r>
    </w:p>
    <w:p>
      <w:pPr>
        <w:pStyle w:val="Heading1"/>
      </w:pPr>
      <w:bookmarkStart w:id="6" w:name="_Toc6"/>
      <w:r>
        <w:t>Report location:</w:t>
      </w:r>
      <w:bookmarkEnd w:id="6"/>
    </w:p>
    <w:p>
      <w:hyperlink r:id="rId8" w:history="1">
        <w:r>
          <w:rPr>
            <w:color w:val="2980b9"/>
            <w:u w:val="single"/>
          </w:rPr>
          <w:t xml:space="preserve">https://www.fullpicture.app/item/b2f022f1b45c9ffdb4479c54880058a1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0F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868216/" TargetMode="External"/><Relationship Id="rId8" Type="http://schemas.openxmlformats.org/officeDocument/2006/relationships/hyperlink" Target="https://www.fullpicture.app/item/b2f022f1b45c9ffdb4479c54880058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2024-04-19T01:04:48+02:00</dcterms:created>
  <dcterms:modified xsi:type="dcterms:W3CDTF">2024-04-19T01:04:48+02:00</dcterms:modified>
</cp:coreProperties>
</file>

<file path=docProps/custom.xml><?xml version="1.0" encoding="utf-8"?>
<Properties xmlns="http://schemas.openxmlformats.org/officeDocument/2006/custom-properties" xmlns:vt="http://schemas.openxmlformats.org/officeDocument/2006/docPropsVTypes"/>
</file>