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油橄榄叶存储条件对橄榄苦苷的影响 - 中国知网</w:t></w:r><w:br/><w:hyperlink r:id="rId7" w:history="1"><w:r><w:rPr><w:color w:val="2980b9"/><w:u w:val="single"/></w:rPr><w:t xml:space="preserve">https://kns.cnki.net/kcms2/article/abstract?v=3uoqIhG8C44YLTlOAiTRKibYlV5Vjs7iLik5jEcCI09uHa3oBxtWoG4t2EcR6CsnsaVYToK2OkAxpcE2j3_RKYnDb58gTRS7&uniplatform=NZKPT</w:t></w:r></w:hyperlink></w:p><w:p><w:pPr><w:pStyle w:val="Heading1"/></w:pPr><w:bookmarkStart w:id="2" w:name="_Toc2"/><w:r><w:t>Article summary:</w:t></w:r><w:bookmarkEnd w:id="2"/></w:p><w:p><w:pPr><w:jc w:val="both"/></w:pPr><w:r><w:rPr/><w:t xml:space="preserve">1. This article examines the effects of different storage conditions on the content of oleuropein in olive leaves.</w:t></w:r></w:p><w:p><w:pPr><w:jc w:val="both"/></w:pPr><w:r><w:rPr/><w:t xml:space="preserve">2. Three different drying methods were used to obtain dry olive leaf powder, which was then stored at four different temperatures (-80°C, -20°C, 4°C and 25°C).</w:t></w:r></w:p><w:p><w:pPr><w:jc w:val="both"/></w:pPr><w:r><w:rPr/><w:t xml:space="preserve">3. The highest oleuropein content (77.9 mg/g) was found in samples dried at 45°C and stored at 25°C.</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scientific study that examines the effects of different storage conditions on the content of oleuropein in olive leaves. The study is conducted by researchers from Xichang College and is funded by Xichang College’s 2018 Provincial “University Student Innovation and Entrepreneurship Training Program” project (Xichang College [2018] 59). The study uses 8-year-old small apple olives as research materials, three different drying methods to obtain dry olive leaf powder, and four different temperatures (-80°C, -20°C, 4°C and 25°C) for storage. The results show that samples dried at 45°C and stored at 25°C have the highest oleuropein content (77.9 mg/g). </w:t></w:r></w:p><w:p><w:pPr><w:jc w:val="both"/></w:pPr><w:r><w:rPr/><w:t xml:space="preserve">The article appears to be reliable as it is based on a scientific study conducted by researchers from an accredited college with funding from a legitimate source. Furthermore, the methodology used in the study is clearly outlined in detail so readers can understand how the results were obtained. Additionally, all relevant information such as keywords, references, related literature recommendations are provided for further exploration into this topic. </w:t></w:r></w:p><w:p><w:pPr><w:jc w:val="both"/></w:pPr><w:r><w:rPr/><w:t xml:space="preserve">However, there are some potential biases that should be noted when reading this article. Firstly, there may be bias due to the limited sample size used in this study (only 8-year-old small apple olives were used). Secondly, there may also be bias due to the fact that only one type of olive was studied; other types of olives may yield different results when exposed to similar storage conditions. Finally, it should also be noted that this study does not explore any potential risks associated with storing olives under certain conditions; thus readers should exercise caution when interpreting these results or applying them in practice without further research into possible risks involved.</w:t></w:r></w:p><w:p><w:pPr><w:pStyle w:val="Heading1"/></w:pPr><w:bookmarkStart w:id="5" w:name="_Toc5"/><w:r><w:t>Topics for further research:</w:t></w:r><w:bookmarkEnd w:id="5"/></w:p><w:p><w:pPr><w:spacing w:after="0"/><w:numPr><w:ilvl w:val="0"/><w:numId w:val="2"/></w:numPr></w:pPr><w:r><w:rPr/><w:t xml:space="preserve">Oleuropein content in different types of olives</w:t></w:r></w:p><w:p><w:pPr><w:spacing w:after="0"/><w:numPr><w:ilvl w:val="0"/><w:numId w:val="2"/></w:numPr></w:pPr><w:r><w:rPr/><w:t xml:space="preserve">Storage conditions and olive quality</w:t></w:r></w:p><w:p><w:pPr><w:spacing w:after="0"/><w:numPr><w:ilvl w:val="0"/><w:numId w:val="2"/></w:numPr></w:pPr><w:r><w:rPr/><w:t xml:space="preserve">Potential risks of storing olives</w:t></w:r></w:p><w:p><w:pPr><w:spacing w:after="0"/><w:numPr><w:ilvl w:val="0"/><w:numId w:val="2"/></w:numPr></w:pPr><w:r><w:rPr/><w:t xml:space="preserve">Effects of temperature on olive leaves</w:t></w:r></w:p><w:p><w:pPr><w:spacing w:after="0"/><w:numPr><w:ilvl w:val="0"/><w:numId w:val="2"/></w:numPr></w:pPr><w:r><w:rPr/><w:t xml:space="preserve">Drying methods for olive leaves</w:t></w:r></w:p><w:p><w:pPr><w:numPr><w:ilvl w:val="0"/><w:numId w:val="2"/></w:numPr></w:pPr><w:r><w:rPr/><w:t xml:space="preserve">University Student Innovation and Entrepreneurship Training Program</w:t></w:r></w:p><w:p><w:pPr><w:pStyle w:val="Heading1"/></w:pPr><w:bookmarkStart w:id="6" w:name="_Toc6"/><w:r><w:t>Report location:</w:t></w:r><w:bookmarkEnd w:id="6"/></w:p><w:p><w:hyperlink r:id="rId8" w:history="1"><w:r><w:rPr><w:color w:val="2980b9"/><w:u w:val="single"/></w:rPr><w:t xml:space="preserve">https://www.fullpicture.app/item/b31655f45d7c9cf680bc8c8ec9adf89b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5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G4t2EcR6CsnsaVYToK2OkAxpcE2j3_RKYnDb58gTRS7&amp;uniplatform=NZKPT" TargetMode="External"/><Relationship Id="rId8" Type="http://schemas.openxmlformats.org/officeDocument/2006/relationships/hyperlink" Target="https://www.fullpicture.app/item/b31655f45d7c9cf680bc8c8ec9adf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2023-02-26T02:30:57+01:00</dcterms:created>
  <dcterms:modified xsi:type="dcterms:W3CDTF">2023-02-26T02:30:57+01:00</dcterms:modified>
</cp:coreProperties>
</file>

<file path=docProps/custom.xml><?xml version="1.0" encoding="utf-8"?>
<Properties xmlns="http://schemas.openxmlformats.org/officeDocument/2006/custom-properties" xmlns:vt="http://schemas.openxmlformats.org/officeDocument/2006/docPropsVTypes"/>
</file>