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Quantum Computing? - Quantum Computing Explained - AWS</w:t>
      </w:r>
      <w:br/>
      <w:hyperlink r:id="rId7" w:history="1">
        <w:r>
          <w:rPr>
            <w:color w:val="2980b9"/>
            <w:u w:val="single"/>
          </w:rPr>
          <w:t xml:space="preserve">https://aws.amazon.com/what-is/quantum-computing/</w:t>
        </w:r>
      </w:hyperlink>
    </w:p>
    <w:p>
      <w:pPr>
        <w:pStyle w:val="Heading1"/>
      </w:pPr>
      <w:bookmarkStart w:id="2" w:name="_Toc2"/>
      <w:r>
        <w:t>Article summary:</w:t>
      </w:r>
      <w:bookmarkEnd w:id="2"/>
    </w:p>
    <w:p>
      <w:pPr>
        <w:jc w:val="both"/>
      </w:pPr>
      <w:r>
        <w:rPr/>
        <w:t xml:space="preserve">1. Quantum computing is a type of computing that uses quantum mechanics to perform calculations.</w:t>
      </w:r>
    </w:p>
    <w:p>
      <w:pPr>
        <w:jc w:val="both"/>
      </w:pPr>
      <w:r>
        <w:rPr/>
        <w:t xml:space="preserve">2. There are multiple types of qubit technologies being investigated, including gate-based ion trap processors, gate-based superconducting processors, photonic processors, neutral atom processors, Rydberg atom processors, and quantum annealers.</w:t>
      </w:r>
    </w:p>
    <w:p>
      <w:pPr>
        <w:jc w:val="both"/>
      </w:pPr>
      <w:r>
        <w:rPr/>
        <w:t xml:space="preserve">3. No one has yet shown the best way to build a fault-tolerant quantum computer.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brief overview of different types of qubit technologies used in quantum computing. However, it lacks depth and detail in explaining the technical aspects of each technology. The article also fails to provide any evidence or sources to support its claims about the advantages and disadvantages of each technology.</w:t>
      </w:r>
    </w:p>
    <w:p>
      <w:pPr>
        <w:jc w:val="both"/>
      </w:pPr>
      <w:r>
        <w:rPr/>
        <w:t xml:space="preserve"/>
      </w:r>
    </w:p>
    <w:p>
      <w:pPr>
        <w:jc w:val="both"/>
      </w:pPr>
      <w:r>
        <w:rPr/>
        <w:t xml:space="preserve">One potential bias in the article is its focus on the technologies being investigated by companies and research groups, which may not necessarily be the most promising or effective technologies for building a fault-tolerant quantum computer. Additionally, the article does not mention any potential risks or limitations associated with quantum computing, such as security concerns or ethical considerations.</w:t>
      </w:r>
    </w:p>
    <w:p>
      <w:pPr>
        <w:jc w:val="both"/>
      </w:pPr>
      <w:r>
        <w:rPr/>
        <w:t xml:space="preserve"/>
      </w:r>
    </w:p>
    <w:p>
      <w:pPr>
        <w:jc w:val="both"/>
      </w:pPr>
      <w:r>
        <w:rPr/>
        <w:t xml:space="preserve">The article also appears to be promotional in nature, as it is published on AWS's website and highlights their involvement in quantum computing research. This may lead readers to question the objectivity of the information presented.</w:t>
      </w:r>
    </w:p>
    <w:p>
      <w:pPr>
        <w:jc w:val="both"/>
      </w:pPr>
      <w:r>
        <w:rPr/>
        <w:t xml:space="preserve"/>
      </w:r>
    </w:p>
    <w:p>
      <w:pPr>
        <w:jc w:val="both"/>
      </w:pPr>
      <w:r>
        <w:rPr/>
        <w:t xml:space="preserve">Overall, while the article provides a basic introduction to different qubit technologies used in quantum computing, it lacks depth and detail and may be biased towards certain technologies. Readers should seek additional sources for more comprehensive information on this complex topic.</w:t>
      </w:r>
    </w:p>
    <w:p>
      <w:pPr>
        <w:pStyle w:val="Heading1"/>
      </w:pPr>
      <w:bookmarkStart w:id="5" w:name="_Toc5"/>
      <w:r>
        <w:t>Topics for further research:</w:t>
      </w:r>
      <w:bookmarkEnd w:id="5"/>
    </w:p>
    <w:p>
      <w:pPr>
        <w:spacing w:after="0"/>
        <w:numPr>
          <w:ilvl w:val="0"/>
          <w:numId w:val="2"/>
        </w:numPr>
      </w:pPr>
      <w:r>
        <w:rPr/>
        <w:t xml:space="preserve">Risks and limitations of quantum computing
</w:t>
      </w:r>
    </w:p>
    <w:p>
      <w:pPr>
        <w:spacing w:after="0"/>
        <w:numPr>
          <w:ilvl w:val="0"/>
          <w:numId w:val="2"/>
        </w:numPr>
      </w:pPr>
      <w:r>
        <w:rPr/>
        <w:t xml:space="preserve">Technical details of qubit technologies
</w:t>
      </w:r>
    </w:p>
    <w:p>
      <w:pPr>
        <w:spacing w:after="0"/>
        <w:numPr>
          <w:ilvl w:val="0"/>
          <w:numId w:val="2"/>
        </w:numPr>
      </w:pPr>
      <w:r>
        <w:rPr/>
        <w:t xml:space="preserve">Comparison of different qubit technologies
</w:t>
      </w:r>
    </w:p>
    <w:p>
      <w:pPr>
        <w:spacing w:after="0"/>
        <w:numPr>
          <w:ilvl w:val="0"/>
          <w:numId w:val="2"/>
        </w:numPr>
      </w:pPr>
      <w:r>
        <w:rPr/>
        <w:t xml:space="preserve">Challenges in building a fault-tolerant quantum computer
</w:t>
      </w:r>
    </w:p>
    <w:p>
      <w:pPr>
        <w:spacing w:after="0"/>
        <w:numPr>
          <w:ilvl w:val="0"/>
          <w:numId w:val="2"/>
        </w:numPr>
      </w:pPr>
      <w:r>
        <w:rPr/>
        <w:t xml:space="preserve">Security concerns in quantum computing
</w:t>
      </w:r>
    </w:p>
    <w:p>
      <w:pPr>
        <w:numPr>
          <w:ilvl w:val="0"/>
          <w:numId w:val="2"/>
        </w:numPr>
      </w:pPr>
      <w:r>
        <w:rPr/>
        <w:t xml:space="preserve">Ethical considerations in quantum computing research</w:t>
      </w:r>
    </w:p>
    <w:p>
      <w:pPr>
        <w:pStyle w:val="Heading1"/>
      </w:pPr>
      <w:bookmarkStart w:id="6" w:name="_Toc6"/>
      <w:r>
        <w:t>Report location:</w:t>
      </w:r>
      <w:bookmarkEnd w:id="6"/>
    </w:p>
    <w:p>
      <w:hyperlink r:id="rId8" w:history="1">
        <w:r>
          <w:rPr>
            <w:color w:val="2980b9"/>
            <w:u w:val="single"/>
          </w:rPr>
          <w:t xml:space="preserve">https://www.fullpicture.app/item/b32a4d435eb267017a05efdd83e99e8f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ED0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ws.amazon.com/what-is/quantum-computing/" TargetMode="External"/><Relationship Id="rId8" Type="http://schemas.openxmlformats.org/officeDocument/2006/relationships/hyperlink" Target="https://www.fullpicture.app/item/b32a4d435eb267017a05efdd83e99e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2023-04-29T14:57:43+02:00</dcterms:created>
  <dcterms:modified xsi:type="dcterms:W3CDTF">2023-04-29T14:57:43+02:00</dcterms:modified>
</cp:coreProperties>
</file>

<file path=docProps/custom.xml><?xml version="1.0" encoding="utf-8"?>
<Properties xmlns="http://schemas.openxmlformats.org/officeDocument/2006/custom-properties" xmlns:vt="http://schemas.openxmlformats.org/officeDocument/2006/docPropsVTypes"/>
</file>