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Quasi-solid-state sodium-ion hybrid capacitors enabled by UiO-66@PVDF-HFP multifunctional separators: Selective charge transfer and high fire safety - ScienceDirect</w:t>
      </w:r>
      <w:br/>
      <w:hyperlink r:id="rId7" w:history="1">
        <w:r>
          <w:rPr>
            <w:color w:val="2980b9"/>
            <w:u w:val="single"/>
          </w:rPr>
          <w:t xml:space="preserve">https://www.sciencedirect.com/science/article/pii/S1385894721025031</w:t>
        </w:r>
      </w:hyperlink>
    </w:p>
    <w:p>
      <w:pPr>
        <w:pStyle w:val="Heading1"/>
      </w:pPr>
      <w:bookmarkStart w:id="2" w:name="_Toc2"/>
      <w:r>
        <w:t>Article summary:</w:t>
      </w:r>
      <w:bookmarkEnd w:id="2"/>
    </w:p>
    <w:p>
      <w:pPr>
        <w:jc w:val="both"/>
      </w:pPr>
      <w:r>
        <w:rPr/>
        <w:t xml:space="preserve">1. A multifunctional UiO-66 modified PVDF-HFP separator is presented to improve the dimensional thermal stability of the separator and selectively transport Na-ion.</w:t>
      </w:r>
    </w:p>
    <w:p>
      <w:pPr>
        <w:jc w:val="both"/>
      </w:pPr>
      <w:r>
        <w:rPr/>
        <w:t xml:space="preserve">2. The separator demonstrates enhanced fire-resistant property due to the transformation of UiO-66 into ZrO2 and formation of a barrier char that suppresses further heat release.</w:t>
      </w:r>
    </w:p>
    <w:p>
      <w:pPr>
        <w:jc w:val="both"/>
      </w:pPr>
      <w:r>
        <w:rPr/>
        <w:t xml:space="preserve">3. Quasi-solid-state electrolyte prepared based on this separator enables the quasi-solid-state Na-ion hybrid capacitor to achieve high energy density, power density, and excellent cyclic stability.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presents a rational design of metal–organic frameworks (MOFs, UiO-66) modified PVDF-HFP separator for sodium ion hybrid capacitors (SHCs). The article provides evidence for its claims such as high tensile strength and dimensional thermal stability of the separator, reduction in peak heat release rate (pHRR), enhanced ionic conductivity, open metal sites for faster migration, high energy density, power density, and excellent cyclic stability. However, there are some points that need to be considered when assessing the trustworthiness and reliability of this article. </w:t>
      </w:r>
    </w:p>
    <w:p>
      <w:pPr>
        <w:jc w:val="both"/>
      </w:pPr>
      <w:r>
        <w:rPr/>
        <w:t xml:space="preserve">First, it is unclear whether any potential risks associated with using this technology have been noted or discussed in the article. Second, it is possible that the article may be biased towards promoting this technology without presenting both sides equally or exploring counterarguments. Third, there may be missing points of consideration or evidence for some of the claims made in the article which could affect its reliability. Finally, it is possible that some claims made in the article may be unsupported or exaggerated which could lead to an inaccurate representation of this technology's capabilities. </w:t>
      </w:r>
    </w:p>
    <w:p>
      <w:pPr>
        <w:jc w:val="both"/>
      </w:pPr>
      <w:r>
        <w:rPr/>
        <w:t xml:space="preserve">In conclusion, while this article provides evidence for its claims regarding a new technology for SHCs and appears to be reliable overall, there are still some areas where more information or evidence would be beneficial in order to fully assess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associated with MOF-modified PVDF-HFP separator</w:t>
      </w:r>
    </w:p>
    <w:p>
      <w:pPr>
        <w:spacing w:after="0"/>
        <w:numPr>
          <w:ilvl w:val="0"/>
          <w:numId w:val="2"/>
        </w:numPr>
      </w:pPr>
      <w:r>
        <w:rPr/>
        <w:t xml:space="preserve">Bias in technology promotion</w:t>
      </w:r>
    </w:p>
    <w:p>
      <w:pPr>
        <w:spacing w:after="0"/>
        <w:numPr>
          <w:ilvl w:val="0"/>
          <w:numId w:val="2"/>
        </w:numPr>
      </w:pPr>
      <w:r>
        <w:rPr/>
        <w:t xml:space="preserve">Counterarguments to MOF-modified PVDF-HFP separator</w:t>
      </w:r>
    </w:p>
    <w:p>
      <w:pPr>
        <w:spacing w:after="0"/>
        <w:numPr>
          <w:ilvl w:val="0"/>
          <w:numId w:val="2"/>
        </w:numPr>
      </w:pPr>
      <w:r>
        <w:rPr/>
        <w:t xml:space="preserve">Missing points of consideration for MOF-modified PVDF-HFP separator</w:t>
      </w:r>
    </w:p>
    <w:p>
      <w:pPr>
        <w:spacing w:after="0"/>
        <w:numPr>
          <w:ilvl w:val="0"/>
          <w:numId w:val="2"/>
        </w:numPr>
      </w:pPr>
      <w:r>
        <w:rPr/>
        <w:t xml:space="preserve">Unsupported claims for MOF-modified PVDF-HFP separator</w:t>
      </w:r>
    </w:p>
    <w:p>
      <w:pPr>
        <w:numPr>
          <w:ilvl w:val="0"/>
          <w:numId w:val="2"/>
        </w:numPr>
      </w:pPr>
      <w:r>
        <w:rPr/>
        <w:t xml:space="preserve">Exaggerated claims for MOF-modified PVDF-HFP separator</w:t>
      </w:r>
    </w:p>
    <w:p>
      <w:pPr>
        <w:pStyle w:val="Heading1"/>
      </w:pPr>
      <w:bookmarkStart w:id="6" w:name="_Toc6"/>
      <w:r>
        <w:t>Report location:</w:t>
      </w:r>
      <w:bookmarkEnd w:id="6"/>
    </w:p>
    <w:p>
      <w:hyperlink r:id="rId8" w:history="1">
        <w:r>
          <w:rPr>
            <w:color w:val="2980b9"/>
            <w:u w:val="single"/>
          </w:rPr>
          <w:t xml:space="preserve">https://www.fullpicture.app/item/b374fffaafc518d8408910038d258768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A9B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1025031" TargetMode="External"/><Relationship Id="rId8" Type="http://schemas.openxmlformats.org/officeDocument/2006/relationships/hyperlink" Target="https://www.fullpicture.app/item/b374fffaafc518d8408910038d2587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2023-02-24T15:00:22+01:00</dcterms:created>
  <dcterms:modified xsi:type="dcterms:W3CDTF">2023-02-24T15:00:22+01:00</dcterms:modified>
</cp:coreProperties>
</file>

<file path=docProps/custom.xml><?xml version="1.0" encoding="utf-8"?>
<Properties xmlns="http://schemas.openxmlformats.org/officeDocument/2006/custom-properties" xmlns:vt="http://schemas.openxmlformats.org/officeDocument/2006/docPropsVTypes"/>
</file>