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Development of Solution-Processable, Optically Transparent Polyimides with Ultra-Low Linear Coefficients of Thermal Expansion</w:t>
      </w:r>
      <w:br/>
      <w:hyperlink r:id="rId7" w:history="1">
        <w:r>
          <w:rPr>
            <w:color w:val="2980b9"/>
            <w:u w:val="single"/>
          </w:rPr>
          <w:t xml:space="preserve">https://www.mdpi.com/2073-4360/9/10/520</w:t>
        </w:r>
      </w:hyperlink>
    </w:p>
    <w:p>
      <w:pPr>
        <w:pStyle w:val="Heading1"/>
      </w:pPr>
      <w:bookmarkStart w:id="2" w:name="_Toc2"/>
      <w:r>
        <w:t>Article summary:</w:t>
      </w:r>
      <w:bookmarkEnd w:id="2"/>
    </w:p>
    <w:p>
      <w:pPr>
        <w:jc w:val="both"/>
      </w:pPr>
      <w:r>
        <w:rPr/>
        <w:t xml:space="preserve">1. Heat-resistant polymers are used as dielectric layer materials in flexible printed circuits and for optoelectronic applications.</w:t>
      </w:r>
    </w:p>
    <w:p>
      <w:pPr>
        <w:jc w:val="both"/>
      </w:pPr>
      <w:r>
        <w:rPr/>
        <w:t xml:space="preserve">2. Aromatic polyimides have satisfactory heat resistance and can be used as electrical insulation materials, but they are intensely colored and unsuitable for optical applications.</w:t>
      </w:r>
    </w:p>
    <w:p>
      <w:pPr>
        <w:jc w:val="both"/>
      </w:pPr>
      <w:r>
        <w:rPr/>
        <w:t xml:space="preserve">3. Processing conditions such as the choice of solvents, heating conditions, atmosphere, and type of solvent can affect the optical transparency of PI films.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development of solution-processable, optically transparent polyimides with ultra-low linear coefficients of thermal expansion. The article provides a comprehensive overview of the current state of research on this topic, including an examination of the factors influencing the transparency of PI films (chemical structure, physical factors, processing conditions), as well as strategies for achieving excellent combined properties (optical transparency, high Tg, low CTE).</w:t>
      </w:r>
    </w:p>
    <w:p>
      <w:pPr>
        <w:jc w:val="both"/>
      </w:pPr>
      <w:r>
        <w:rPr/>
        <w:t xml:space="preserve">The article does not appear to be biased or one-sided in its reporting; it presents both sides equally by discussing both the advantages and disadvantages associated with using aromatic polyimides for plastic substrates in display devices. It also provides a thorough review of potential solutions to these issues (e.g., nano-composites containing inorganic nano-fillers or nano-fibers).</w:t>
      </w:r>
    </w:p>
    <w:p>
      <w:pPr>
        <w:jc w:val="both"/>
      </w:pPr>
      <w:r>
        <w:rPr/>
        <w:t xml:space="preserve">The article does not appear to contain any unsupported claims or missing points of consideration; all claims are supported by evidence from previous research studies and relevant literature. Furthermore, all potential risks associated with using aromatic polyimides are noted throughout the article.</w:t>
      </w:r>
    </w:p>
    <w:p>
      <w:pPr>
        <w:jc w:val="both"/>
      </w:pPr>
      <w:r>
        <w:rPr/>
        <w:t xml:space="preserve">The only potential issue with this article is that it does not explore any counterarguments to its main points; however, this is likely due to the fact that there are no known counterarguments to these points at present. Additionally, there is no promotional content present in this article; it is purely informational in nature.</w:t>
      </w:r>
    </w:p>
    <w:p>
      <w:pPr>
        <w:pStyle w:val="Heading1"/>
      </w:pPr>
      <w:bookmarkStart w:id="5" w:name="_Toc5"/>
      <w:r>
        <w:t>Topics for further research:</w:t>
      </w:r>
      <w:bookmarkEnd w:id="5"/>
    </w:p>
    <w:p>
      <w:pPr>
        <w:spacing w:after="0"/>
        <w:numPr>
          <w:ilvl w:val="0"/>
          <w:numId w:val="2"/>
        </w:numPr>
      </w:pPr>
      <w:r>
        <w:rPr/>
        <w:t xml:space="preserve">Aromatic polyimide properties</w:t>
      </w:r>
    </w:p>
    <w:p>
      <w:pPr>
        <w:spacing w:after="0"/>
        <w:numPr>
          <w:ilvl w:val="0"/>
          <w:numId w:val="2"/>
        </w:numPr>
      </w:pPr>
      <w:r>
        <w:rPr/>
        <w:t xml:space="preserve">Thermal expansion coefficient of polyimides</w:t>
      </w:r>
    </w:p>
    <w:p>
      <w:pPr>
        <w:spacing w:after="0"/>
        <w:numPr>
          <w:ilvl w:val="0"/>
          <w:numId w:val="2"/>
        </w:numPr>
      </w:pPr>
      <w:r>
        <w:rPr/>
        <w:t xml:space="preserve">Optical transparency of polyimides</w:t>
      </w:r>
    </w:p>
    <w:p>
      <w:pPr>
        <w:spacing w:after="0"/>
        <w:numPr>
          <w:ilvl w:val="0"/>
          <w:numId w:val="2"/>
        </w:numPr>
      </w:pPr>
      <w:r>
        <w:rPr/>
        <w:t xml:space="preserve">Nano-composites for plastic substrates</w:t>
      </w:r>
    </w:p>
    <w:p>
      <w:pPr>
        <w:spacing w:after="0"/>
        <w:numPr>
          <w:ilvl w:val="0"/>
          <w:numId w:val="2"/>
        </w:numPr>
      </w:pPr>
      <w:r>
        <w:rPr/>
        <w:t xml:space="preserve">Inorganic nano-fillers for polyimides</w:t>
      </w:r>
    </w:p>
    <w:p>
      <w:pPr>
        <w:numPr>
          <w:ilvl w:val="0"/>
          <w:numId w:val="2"/>
        </w:numPr>
      </w:pPr>
      <w:r>
        <w:rPr/>
        <w:t xml:space="preserve">Nano-fibers for polyimides</w:t>
      </w:r>
    </w:p>
    <w:p>
      <w:pPr>
        <w:pStyle w:val="Heading1"/>
      </w:pPr>
      <w:bookmarkStart w:id="6" w:name="_Toc6"/>
      <w:r>
        <w:t>Report location:</w:t>
      </w:r>
      <w:bookmarkEnd w:id="6"/>
    </w:p>
    <w:p>
      <w:hyperlink r:id="rId8" w:history="1">
        <w:r>
          <w:rPr>
            <w:color w:val="2980b9"/>
            <w:u w:val="single"/>
          </w:rPr>
          <w:t xml:space="preserve">https://www.fullpicture.app/item/b3c215d00d3f7aa8f2187f192fd6881e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2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9/10/520" TargetMode="External"/><Relationship Id="rId8" Type="http://schemas.openxmlformats.org/officeDocument/2006/relationships/hyperlink" Target="https://www.fullpicture.app/item/b3c215d00d3f7aa8f2187f192fd68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2023-02-27T00:10:08+01:00</dcterms:created>
  <dcterms:modified xsi:type="dcterms:W3CDTF">2023-02-27T00:10:08+01:00</dcterms:modified>
</cp:coreProperties>
</file>

<file path=docProps/custom.xml><?xml version="1.0" encoding="utf-8"?>
<Properties xmlns="http://schemas.openxmlformats.org/officeDocument/2006/custom-properties" xmlns:vt="http://schemas.openxmlformats.org/officeDocument/2006/docPropsVTypes"/>
</file>