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Overview of Systematic Reviews of Advance Care Planning: Summary of Evidence and Global Lessons - ScienceDirect</w:t>
      </w:r>
      <w:br/>
      <w:hyperlink r:id="rId7" w:history="1">
        <w:r>
          <w:rPr>
            <w:color w:val="2980b9"/>
            <w:u w:val="single"/>
          </w:rPr>
          <w:t xml:space="preserve">https://www.sciencedirect.com/science/article/pii/S0885392418302835</w:t>
        </w:r>
      </w:hyperlink>
    </w:p>
    <w:p>
      <w:pPr>
        <w:pStyle w:val="Heading1"/>
      </w:pPr>
      <w:bookmarkStart w:id="2" w:name="_Toc2"/>
      <w:r>
        <w:t>Article summary:</w:t>
      </w:r>
      <w:bookmarkEnd w:id="2"/>
    </w:p>
    <w:p>
      <w:pPr>
        <w:jc w:val="both"/>
      </w:pPr>
      <w:r>
        <w:rPr/>
        <w:t xml:space="preserve">1. Advance care planning (ACP) is an ongoing process involving patients, families, and healthcare providers discussing and documenting the patient's goals and values to inform current and future medical care.</w:t>
      </w:r>
    </w:p>
    <w:p>
      <w:pPr>
        <w:jc w:val="both"/>
      </w:pPr>
      <w:r>
        <w:rPr/>
        <w:t xml:space="preserve"/>
      </w:r>
    </w:p>
    <w:p>
      <w:pPr>
        <w:jc w:val="both"/>
      </w:pPr>
      <w:r>
        <w:rPr/>
        <w:t xml:space="preserve">2. ACP can benefit patients, families, and the healthcare system by increasing autonomy, dignity, peace, reducing resource utilization and costs, but there are no clear guidelines on how to implement it effectively across all health systems.</w:t>
      </w:r>
    </w:p>
    <w:p>
      <w:pPr>
        <w:jc w:val="both"/>
      </w:pPr>
      <w:r>
        <w:rPr/>
        <w:t xml:space="preserve"/>
      </w:r>
    </w:p>
    <w:p>
      <w:pPr>
        <w:jc w:val="both"/>
      </w:pPr>
      <w:r>
        <w:rPr/>
        <w:t xml:space="preserve">3. The overview of systematic reviews aims to integrate evidence from various studies on ACP to bridge the gap between research and practice, identify key elements in ACP design, and provide insights for clinicians, health system administrators, and policymakers.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潜在偏见及其来源：文章中存在潜在的偏见，因为它强调了ACP的积极影响，但没有提到可能的负面影响或挑战。这种偏见可能源自作者对ACP的支持和研究领域内的共识。</w:t>
      </w:r>
    </w:p>
    <w:p>
      <w:pPr>
        <w:jc w:val="both"/>
      </w:pPr>
      <w:r>
        <w:rPr/>
        <w:t xml:space="preserve"/>
      </w:r>
    </w:p>
    <w:p>
      <w:pPr>
        <w:jc w:val="both"/>
      </w:pPr>
      <w:r>
        <w:rPr/>
        <w:t xml:space="preserve">2. 片面报道：文章只关注了ACP的益处和重要性，而忽略了可能存在的实施障碍、文化差异、患者反馈等方面。这种片面报道可能导致读者对ACP的全貌缺乏深入理解。</w:t>
      </w:r>
    </w:p>
    <w:p>
      <w:pPr>
        <w:jc w:val="both"/>
      </w:pPr>
      <w:r>
        <w:rPr/>
        <w:t xml:space="preserve"/>
      </w:r>
    </w:p>
    <w:p>
      <w:pPr>
        <w:jc w:val="both"/>
      </w:pPr>
      <w:r>
        <w:rPr/>
        <w:t xml:space="preserve">3. 无根据的主张：文章声称目前没有明确、广泛接受的指导方针来实施ACP，但未提供支持这一主张的具体证据或引用可靠来源。这种无根据的主张可能使读者产生误解或怀疑。</w:t>
      </w:r>
    </w:p>
    <w:p>
      <w:pPr>
        <w:jc w:val="both"/>
      </w:pPr>
      <w:r>
        <w:rPr/>
        <w:t xml:space="preserve"/>
      </w:r>
    </w:p>
    <w:p>
      <w:pPr>
        <w:jc w:val="both"/>
      </w:pPr>
      <w:r>
        <w:rPr/>
        <w:t xml:space="preserve">4. 缺失考虑点：文章未涉及到ACP可能在不同文化背景下的适用性、社会经济因素对ACP实施的影响以及患者参与度等重要考虑点。这些因素对于制定有效的ACP计划至关重要。</w:t>
      </w:r>
    </w:p>
    <w:p>
      <w:pPr>
        <w:jc w:val="both"/>
      </w:pPr>
      <w:r>
        <w:rPr/>
        <w:t xml:space="preserve"/>
      </w:r>
    </w:p>
    <w:p>
      <w:pPr>
        <w:jc w:val="both"/>
      </w:pPr>
      <w:r>
        <w:rPr/>
        <w:t xml:space="preserve">5. 所提出主张缺乏证据：文章提出了需要一个全面综述系统评价来支持决策制定，但未提供任何具体数据或研究结果来证明这一需求。缺乏实证数据支持使得该主张显得不够可信。</w:t>
      </w:r>
    </w:p>
    <w:p>
      <w:pPr>
        <w:jc w:val="both"/>
      </w:pPr>
      <w:r>
        <w:rPr/>
        <w:t xml:space="preserve"/>
      </w:r>
    </w:p>
    <w:p>
      <w:pPr>
        <w:jc w:val="both"/>
      </w:pPr>
      <w:r>
        <w:rPr/>
        <w:t xml:space="preserve">6. 未探索反驳：文章未探讨任何可能与其观点相悖或有争议性的观点或研究结果。通过忽视潜在反驳意见，文章显得缺乏全面性和客观性。</w:t>
      </w:r>
    </w:p>
    <w:p>
      <w:pPr>
        <w:jc w:val="both"/>
      </w:pPr>
      <w:r>
        <w:rPr/>
        <w:t xml:space="preserve"/>
      </w:r>
    </w:p>
    <w:p>
      <w:pPr>
        <w:jc w:val="both"/>
      </w:pPr>
      <w:r>
        <w:rPr/>
        <w:t xml:space="preserve">7. 宣传内容/偏袒：文章中过分强调了ACP的益处，并将其描述为一种必要且有效的医疗实践。这种宣传性内容可能使读者产生误解或过分理想化ACP。</w:t>
      </w:r>
    </w:p>
    <w:p>
      <w:pPr>
        <w:jc w:val="both"/>
      </w:pPr>
      <w:r>
        <w:rPr/>
        <w:t xml:space="preserve"/>
      </w:r>
    </w:p>
    <w:p>
      <w:pPr>
        <w:jc w:val="both"/>
      </w:pPr>
      <w:r>
        <w:rPr/>
        <w:t xml:space="preserve">8. 未注意到风险：文章未涉及到任何与ACP相关的潜在风险或负面影响，如信息泄露、家庭纷争、医疗决策困难等。忽视这些风险可能导致读者对ACP实践产生不切实际的期望。</w:t>
      </w:r>
    </w:p>
    <w:p>
      <w:pPr>
        <w:jc w:val="both"/>
      </w:pPr>
      <w:r>
        <w:rPr/>
        <w:t xml:space="preserve"/>
      </w:r>
    </w:p>
    <w:p>
      <w:pPr>
        <w:jc w:val="both"/>
      </w:pPr>
      <w:r>
        <w:rPr/>
        <w:t xml:space="preserve">9. 缺乏平等呈现双方：文章中只突出了ACP带来的好处，而没有平衡地呈现与之相对立或有争议性观点。通过缺乏平等呈现双方，文章失去了客观性和全面性。</w:t>
      </w:r>
    </w:p>
    <w:p>
      <w:pPr>
        <w:pStyle w:val="Heading1"/>
      </w:pPr>
      <w:bookmarkStart w:id="5" w:name="_Toc5"/>
      <w:r>
        <w:t>Topics for further research:</w:t>
      </w:r>
      <w:bookmarkEnd w:id="5"/>
    </w:p>
    <w:p>
      <w:pPr>
        <w:spacing w:after="0"/>
        <w:numPr>
          <w:ilvl w:val="0"/>
          <w:numId w:val="2"/>
        </w:numPr>
      </w:pPr>
      <w:r>
        <w:rPr/>
        <w:t xml:space="preserve">ACP的负面影响和挑战
</w:t>
      </w:r>
    </w:p>
    <w:p>
      <w:pPr>
        <w:spacing w:after="0"/>
        <w:numPr>
          <w:ilvl w:val="0"/>
          <w:numId w:val="2"/>
        </w:numPr>
      </w:pPr>
      <w:r>
        <w:rPr/>
        <w:t xml:space="preserve">ACP实施障碍和文化差异
</w:t>
      </w:r>
    </w:p>
    <w:p>
      <w:pPr>
        <w:spacing w:after="0"/>
        <w:numPr>
          <w:ilvl w:val="0"/>
          <w:numId w:val="2"/>
        </w:numPr>
      </w:pPr>
      <w:r>
        <w:rPr/>
        <w:t xml:space="preserve">ACP指导方针的存在与否
</w:t>
      </w:r>
    </w:p>
    <w:p>
      <w:pPr>
        <w:spacing w:after="0"/>
        <w:numPr>
          <w:ilvl w:val="0"/>
          <w:numId w:val="2"/>
        </w:numPr>
      </w:pPr>
      <w:r>
        <w:rPr/>
        <w:t xml:space="preserve">ACP在不同文化背景下的适用性
</w:t>
      </w:r>
    </w:p>
    <w:p>
      <w:pPr>
        <w:spacing w:after="0"/>
        <w:numPr>
          <w:ilvl w:val="0"/>
          <w:numId w:val="2"/>
        </w:numPr>
      </w:pPr>
      <w:r>
        <w:rPr/>
        <w:t xml:space="preserve">ACP的社会经济影响和患者参与度
</w:t>
      </w:r>
    </w:p>
    <w:p>
      <w:pPr>
        <w:numPr>
          <w:ilvl w:val="0"/>
          <w:numId w:val="2"/>
        </w:numPr>
      </w:pPr>
      <w:r>
        <w:rPr/>
        <w:t xml:space="preserve">ACP全面综述系统评价的实证数据</w:t>
      </w:r>
    </w:p>
    <w:p>
      <w:pPr>
        <w:pStyle w:val="Heading1"/>
      </w:pPr>
      <w:bookmarkStart w:id="6" w:name="_Toc6"/>
      <w:r>
        <w:t>Report location:</w:t>
      </w:r>
      <w:bookmarkEnd w:id="6"/>
    </w:p>
    <w:p>
      <w:hyperlink r:id="rId8" w:history="1">
        <w:r>
          <w:rPr>
            <w:color w:val="2980b9"/>
            <w:u w:val="single"/>
          </w:rPr>
          <w:t xml:space="preserve">https://www.fullpicture.app/item/b4288d2d5baed7e487522c6ef7d99824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D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5392418302835" TargetMode="External"/><Relationship Id="rId8" Type="http://schemas.openxmlformats.org/officeDocument/2006/relationships/hyperlink" Target="https://www.fullpicture.app/item/b4288d2d5baed7e487522c6ef7d998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2024-07-18T07:45:11+02:00</dcterms:created>
  <dcterms:modified xsi:type="dcterms:W3CDTF">2024-07-18T07:45:11+02:00</dcterms:modified>
</cp:coreProperties>
</file>

<file path=docProps/custom.xml><?xml version="1.0" encoding="utf-8"?>
<Properties xmlns="http://schemas.openxmlformats.org/officeDocument/2006/custom-properties" xmlns:vt="http://schemas.openxmlformats.org/officeDocument/2006/docPropsVTypes"/>
</file>