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Beauty | FARFETCH</w:t>
      </w:r>
      <w:br/>
      <w:hyperlink r:id="rId7" w:history="1">
        <w:r>
          <w:rPr>
            <w:color w:val="2980b9"/>
            <w:u w:val="single"/>
          </w:rPr>
          <w:t xml:space="preserve">https://www.farfetch.com/shopping/beauty/items.aspx</w:t>
        </w:r>
      </w:hyperlink>
    </w:p>
    <w:p>
      <w:pPr>
        <w:pStyle w:val="Heading1"/>
      </w:pPr>
      <w:bookmarkStart w:id="2" w:name="_Toc2"/>
      <w:r>
        <w:t>Article summary:</w:t>
      </w:r>
      <w:bookmarkEnd w:id="2"/>
    </w:p>
    <w:p>
      <w:pPr>
        <w:jc w:val="both"/>
      </w:pPr>
      <w:r>
        <w:rPr/>
        <w:t xml:space="preserve">1. FARFETCH has released a new collection of haircare products, styling tools and trending must-haves from the beauty world’s most exciting brands.</w:t>
      </w:r>
    </w:p>
    <w:p>
      <w:pPr>
        <w:jc w:val="both"/>
      </w:pPr>
      <w:r>
        <w:rPr/>
        <w:t xml:space="preserve">2. FARFETCH has also launched the Beauty Global Collective, a group of industry experts who will share insider knowledge on all things beauty.</w:t>
      </w:r>
    </w:p>
    <w:p>
      <w:pPr>
        <w:jc w:val="both"/>
      </w:pPr>
      <w:r>
        <w:rPr/>
        <w:t xml:space="preserve">3. The FARFETCH Beauty Global Community offers exclusive content, tutorials, luxe product giveaways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FARFETCH's new collection of haircare products and their Beauty Global Collective and Community initiatives. The article provides clear descriptions of the products and services offered by FARFETCH, as well as detailed instructions on how to shop for them. There are no unsupported claims or missing points of consideration in the article; all information is presented accurately and objectively.</w:t>
      </w:r>
    </w:p>
    <w:p>
      <w:pPr>
        <w:jc w:val="both"/>
      </w:pPr>
      <w:r>
        <w:rPr/>
        <w:t xml:space="preserve">The only potential bias in the article is that it does not present both sides equally; it focuses solely on promoting FARFETCH's products and services without exploring any counterarguments or possible risks associated with them. Additionally, there is some promotional content included in the article which could be seen as biased towards FARFETCH's offerings. However, overall the article is reliable and trustworthy in its presentation of information about FARFETCH's new collection of haircare products and their Beauty Global Collective and Community initiatives.</w:t>
      </w:r>
    </w:p>
    <w:p>
      <w:pPr>
        <w:pStyle w:val="Heading1"/>
      </w:pPr>
      <w:bookmarkStart w:id="5" w:name="_Toc5"/>
      <w:r>
        <w:t>Topics for further research:</w:t>
      </w:r>
      <w:bookmarkEnd w:id="5"/>
    </w:p>
    <w:p>
      <w:pPr>
        <w:spacing w:after="0"/>
        <w:numPr>
          <w:ilvl w:val="0"/>
          <w:numId w:val="2"/>
        </w:numPr>
      </w:pPr>
      <w:r>
        <w:rPr/>
        <w:t xml:space="preserve">Haircare product safety </w:t>
      </w:r>
    </w:p>
    <w:p>
      <w:pPr>
        <w:spacing w:after="0"/>
        <w:numPr>
          <w:ilvl w:val="0"/>
          <w:numId w:val="2"/>
        </w:numPr>
      </w:pPr>
      <w:r>
        <w:rPr/>
        <w:t xml:space="preserve">Haircare product reviews </w:t>
      </w:r>
    </w:p>
    <w:p>
      <w:pPr>
        <w:spacing w:after="0"/>
        <w:numPr>
          <w:ilvl w:val="0"/>
          <w:numId w:val="2"/>
        </w:numPr>
      </w:pPr>
      <w:r>
        <w:rPr/>
        <w:t xml:space="preserve">Beauty Global Collective initiatives </w:t>
      </w:r>
    </w:p>
    <w:p>
      <w:pPr>
        <w:spacing w:after="0"/>
        <w:numPr>
          <w:ilvl w:val="0"/>
          <w:numId w:val="2"/>
        </w:numPr>
      </w:pPr>
      <w:r>
        <w:rPr/>
        <w:t xml:space="preserve">Beauty Community initiatives </w:t>
      </w:r>
    </w:p>
    <w:p>
      <w:pPr>
        <w:spacing w:after="0"/>
        <w:numPr>
          <w:ilvl w:val="0"/>
          <w:numId w:val="2"/>
        </w:numPr>
      </w:pPr>
      <w:r>
        <w:rPr/>
        <w:t xml:space="preserve">FARFETCH customer feedback </w:t>
      </w:r>
    </w:p>
    <w:p>
      <w:pPr>
        <w:numPr>
          <w:ilvl w:val="0"/>
          <w:numId w:val="2"/>
        </w:numPr>
      </w:pPr>
      <w:r>
        <w:rPr/>
        <w:t xml:space="preserve">FARFETCH sustainability initiatives</w:t>
      </w:r>
    </w:p>
    <w:p>
      <w:pPr>
        <w:pStyle w:val="Heading1"/>
      </w:pPr>
      <w:bookmarkStart w:id="6" w:name="_Toc6"/>
      <w:r>
        <w:t>Report location:</w:t>
      </w:r>
      <w:bookmarkEnd w:id="6"/>
    </w:p>
    <w:p>
      <w:hyperlink r:id="rId8" w:history="1">
        <w:r>
          <w:rPr>
            <w:color w:val="2980b9"/>
            <w:u w:val="single"/>
          </w:rPr>
          <w:t xml:space="preserve">https://www.fullpicture.app/item/b444705907642b4928de700276d854f3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A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rfetch.com/shopping/beauty/items.aspx" TargetMode="External"/><Relationship Id="rId8" Type="http://schemas.openxmlformats.org/officeDocument/2006/relationships/hyperlink" Target="https://www.fullpicture.app/item/b444705907642b4928de700276d85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2023-02-28T07:28:17+01:00</dcterms:created>
  <dcterms:modified xsi:type="dcterms:W3CDTF">2023-02-28T07:28:17+01:00</dcterms:modified>
</cp:coreProperties>
</file>

<file path=docProps/custom.xml><?xml version="1.0" encoding="utf-8"?>
<Properties xmlns="http://schemas.openxmlformats.org/officeDocument/2006/custom-properties" xmlns:vt="http://schemas.openxmlformats.org/officeDocument/2006/docPropsVTypes"/>
</file>