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background fitting of e-commerce live streaming | PRBM</w:t>
      </w:r>
      <w:br/>
      <w:hyperlink r:id="rId7" w:history="1">
        <w:r>
          <w:rPr>
            <w:color w:val="2980b9"/>
            <w:u w:val="single"/>
          </w:rPr>
          <w:t xml:space="preserve">https://www.dovepress.com/effects-of-background-fitting-of-e-commerce-live-streaming-on-consumer-peer-reviewed-fulltext-article-PRBM</w:t>
        </w:r>
      </w:hyperlink>
    </w:p>
    <w:p>
      <w:pPr>
        <w:pStyle w:val="Heading1"/>
      </w:pPr>
      <w:bookmarkStart w:id="2" w:name="_Toc2"/>
      <w:r>
        <w:t>Article summary:</w:t>
      </w:r>
      <w:bookmarkEnd w:id="2"/>
    </w:p>
    <w:p>
      <w:pPr>
        <w:jc w:val="both"/>
      </w:pPr>
      <w:r>
        <w:rPr/>
        <w:t xml:space="preserve">1. E-commerce live streaming is an interactive, consumer-centered synchronous environment that has seen a huge increase in users.</w:t>
      </w:r>
    </w:p>
    <w:p>
      <w:pPr>
        <w:jc w:val="both"/>
      </w:pPr>
      <w:r>
        <w:rPr/>
        <w:t xml:space="preserve">2. Previous studies on e-commerce live streaming have mainly focused on consumers themselves, but not the background environment of live streaming.</w:t>
      </w:r>
    </w:p>
    <w:p>
      <w:pPr>
        <w:jc w:val="both"/>
      </w:pPr>
      <w:r>
        <w:rPr/>
        <w:t xml:space="preserve">3. This study explores the impact of background fitting of e-commerce live streaming on consumers’ purchase intention and deeply analyzes the cognitive and affective responses of consumers when participating in e-commerce live streaming.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background fitting of e-commerce live streaming on consumers’ purchase intentions. The authors provide evidence from previous studies to support their claims and use SOR theory to explain how background fitting can influence consumer behavior. The article also provides a detailed analysis of how product-background fit and anchor-background fit can affect consumer purchase intentions. </w:t>
      </w:r>
    </w:p>
    <w:p>
      <w:pPr>
        <w:jc w:val="both"/>
      </w:pPr>
      <w:r>
        <w:rPr/>
        <w:t xml:space="preserve">The article is generally reliable and trustworthy, as it provides evidence from previous studies to support its claims and uses SOR theory to explain how background fitting can influence consumer behavior. However, there are some potential biases that should be noted. For example, the authors do not explore any counterarguments or present both sides equally when discussing the effects of background fitting on consumer purchase intentions. Additionally, there is no mention of possible risks associated with this type of marketing strategy or any potential ethical considerations that should be taken into account when using this type of marketing approach. </w:t>
      </w:r>
    </w:p>
    <w:p>
      <w:pPr>
        <w:jc w:val="both"/>
      </w:pPr>
      <w:r>
        <w:rPr/>
        <w:t xml:space="preserve">In conclusion, while the article is generally reliable and trustworthy, there are some potential biases that should be noted when considering its content. It would be beneficial for future research to explore counterarguments and present both sides equally when discussing the effects of background fitting on consumer purchase intentions as well as consider any potential risks or ethical considerations associated with this type of marketing strategy.</w:t>
      </w:r>
    </w:p>
    <w:p>
      <w:pPr>
        <w:pStyle w:val="Heading1"/>
      </w:pPr>
      <w:bookmarkStart w:id="5" w:name="_Toc5"/>
      <w:r>
        <w:t>Topics for further research:</w:t>
      </w:r>
      <w:bookmarkEnd w:id="5"/>
    </w:p>
    <w:p>
      <w:pPr>
        <w:spacing w:after="0"/>
        <w:numPr>
          <w:ilvl w:val="0"/>
          <w:numId w:val="2"/>
        </w:numPr>
      </w:pPr>
      <w:r>
        <w:rPr/>
        <w:t xml:space="preserve">Counterarguments to background fitting in e-commerce live streaming</w:t>
      </w:r>
    </w:p>
    <w:p>
      <w:pPr>
        <w:spacing w:after="0"/>
        <w:numPr>
          <w:ilvl w:val="0"/>
          <w:numId w:val="2"/>
        </w:numPr>
      </w:pPr>
      <w:r>
        <w:rPr/>
        <w:t xml:space="preserve">Ethical considerations for background fitting in e-commerce live streaming</w:t>
      </w:r>
    </w:p>
    <w:p>
      <w:pPr>
        <w:spacing w:after="0"/>
        <w:numPr>
          <w:ilvl w:val="0"/>
          <w:numId w:val="2"/>
        </w:numPr>
      </w:pPr>
      <w:r>
        <w:rPr/>
        <w:t xml:space="preserve">Risks associated with background fitting in e-commerce live streaming</w:t>
      </w:r>
    </w:p>
    <w:p>
      <w:pPr>
        <w:spacing w:after="0"/>
        <w:numPr>
          <w:ilvl w:val="0"/>
          <w:numId w:val="2"/>
        </w:numPr>
      </w:pPr>
      <w:r>
        <w:rPr/>
        <w:t xml:space="preserve">Effects of product-background fit on consumer purchase intentions</w:t>
      </w:r>
    </w:p>
    <w:p>
      <w:pPr>
        <w:spacing w:after="0"/>
        <w:numPr>
          <w:ilvl w:val="0"/>
          <w:numId w:val="2"/>
        </w:numPr>
      </w:pPr>
      <w:r>
        <w:rPr/>
        <w:t xml:space="preserve">Effects of anchor-background fit on consumer purchase intentions</w:t>
      </w:r>
    </w:p>
    <w:p>
      <w:pPr>
        <w:numPr>
          <w:ilvl w:val="0"/>
          <w:numId w:val="2"/>
        </w:numPr>
      </w:pPr>
      <w:r>
        <w:rPr/>
        <w:t xml:space="preserve">SOR theory and consumer purchase intentions</w:t>
      </w:r>
    </w:p>
    <w:p>
      <w:pPr>
        <w:pStyle w:val="Heading1"/>
      </w:pPr>
      <w:bookmarkStart w:id="6" w:name="_Toc6"/>
      <w:r>
        <w:t>Report location:</w:t>
      </w:r>
      <w:bookmarkEnd w:id="6"/>
    </w:p>
    <w:p>
      <w:hyperlink r:id="rId8" w:history="1">
        <w:r>
          <w:rPr>
            <w:color w:val="2980b9"/>
            <w:u w:val="single"/>
          </w:rPr>
          <w:t xml:space="preserve">https://www.fullpicture.app/item/b444fa8a9914e7ee4c9457a30e542abb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1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vepress.com/effects-of-background-fitting-of-e-commerce-live-streaming-on-consumer-peer-reviewed-fulltext-article-PRBM" TargetMode="External"/><Relationship Id="rId8" Type="http://schemas.openxmlformats.org/officeDocument/2006/relationships/hyperlink" Target="https://www.fullpicture.app/item/b444fa8a9914e7ee4c9457a30e542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2023-02-18T13:46:08+01:00</dcterms:created>
  <dcterms:modified xsi:type="dcterms:W3CDTF">2023-02-18T13:46:08+01:00</dcterms:modified>
</cp:coreProperties>
</file>

<file path=docProps/custom.xml><?xml version="1.0" encoding="utf-8"?>
<Properties xmlns="http://schemas.openxmlformats.org/officeDocument/2006/custom-properties" xmlns:vt="http://schemas.openxmlformats.org/officeDocument/2006/docPropsVTypes"/>
</file>