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yellow kitchen: Shock at image of apartment wrecked by strike - BBC News</w:t>
      </w:r>
      <w:br/>
      <w:hyperlink r:id="rId7" w:history="1">
        <w:r>
          <w:rPr>
            <w:color w:val="2980b9"/>
            <w:u w:val="single"/>
          </w:rPr>
          <w:t xml:space="preserve">https://www.bbc.com/news/world-europe-64290696</w:t>
        </w:r>
      </w:hyperlink>
    </w:p>
    <w:p>
      <w:pPr>
        <w:pStyle w:val="Heading1"/>
      </w:pPr>
      <w:bookmarkStart w:id="2" w:name="_Toc2"/>
      <w:r>
        <w:t>Article summary:</w:t>
      </w:r>
      <w:bookmarkEnd w:id="2"/>
    </w:p>
    <w:p>
      <w:pPr>
        <w:jc w:val="both"/>
      </w:pPr>
      <w:r>
        <w:rPr/>
        <w:t xml:space="preserve">1. Images of a family kitchen in Ukraine, which was exposed to the world when a Russian missile strike tore off its external wall, have caused shock and sadness on social media.</w:t>
      </w:r>
    </w:p>
    <w:p>
      <w:pPr>
        <w:jc w:val="both"/>
      </w:pPr>
      <w:r>
        <w:rPr/>
        <w:t xml:space="preserve">2. The strike in Dnipro killed 40 people, including three children, with more than 30 people still unaccounted for on Monday evening.</w:t>
      </w:r>
    </w:p>
    <w:p>
      <w:pPr>
        <w:jc w:val="both"/>
      </w:pPr>
      <w:r>
        <w:rPr/>
        <w:t xml:space="preserve">3. Social media users highlighted the small details in the photograph, suggesting a family getting on with their life as best they could, despite the raging war.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terms of its reporting of facts and figures related to the missile strike in Dnipro that killed 40 people and left more than 30 unaccounted for. It provides an accurate description of the scene at the apartment where the strike occurred, noting that images of its bright family kitchen were shared widely on social media and caused shock and sadness among viewers. The article also includes a video of a birthday celebration taking place in the same kitchen before the attack, providing further context to this tragedy. </w:t>
      </w:r>
    </w:p>
    <w:p>
      <w:pPr>
        <w:jc w:val="both"/>
      </w:pPr>
      <w:r>
        <w:rPr/>
        <w:t xml:space="preserve">However, there are some potential biases present in this article that should be noted. Firstly, it does not provide any counterarguments or explore any other possible explanations for what happened beyond blaming Russia for the attack. This one-sided reporting may lead readers to form an overly simplistic view of what happened without considering other factors or perspectives that could be relevant to understanding this event better. Additionally, while it does mention that three children were among those killed by the strike, it does not provide any further information about them or their families which could help readers gain a deeper understanding of how this tragedy has impacted those involved directly or indirectly. </w:t>
      </w:r>
    </w:p>
    <w:p>
      <w:pPr>
        <w:jc w:val="both"/>
      </w:pPr>
      <w:r>
        <w:rPr/>
        <w:t xml:space="preserve">Finally, while it is clear from reading this article that there is great sadness surrounding this event due to its devastating consequences for those affected by it directly or indirectly, there is no discussion about possible solutions or ways forward from here which could help prevent similar tragedies from occurring again in future. This lack of exploration into potential solutions means that readers may be left feeling helpless after reading this article rather than empowered to take action against such violence and destruction in future.</w:t>
      </w:r>
    </w:p>
    <w:p>
      <w:pPr>
        <w:pStyle w:val="Heading1"/>
      </w:pPr>
      <w:bookmarkStart w:id="5" w:name="_Toc5"/>
      <w:r>
        <w:t>Topics for further research:</w:t>
      </w:r>
      <w:bookmarkEnd w:id="5"/>
    </w:p>
    <w:p>
      <w:pPr>
        <w:spacing w:after="0"/>
        <w:numPr>
          <w:ilvl w:val="0"/>
          <w:numId w:val="2"/>
        </w:numPr>
      </w:pPr>
      <w:r>
        <w:rPr/>
        <w:t xml:space="preserve">Impact of missile strikes on civilians</w:t>
      </w:r>
    </w:p>
    <w:p>
      <w:pPr>
        <w:spacing w:after="0"/>
        <w:numPr>
          <w:ilvl w:val="0"/>
          <w:numId w:val="2"/>
        </w:numPr>
      </w:pPr>
      <w:r>
        <w:rPr/>
        <w:t xml:space="preserve">International response to missile strikes</w:t>
      </w:r>
    </w:p>
    <w:p>
      <w:pPr>
        <w:spacing w:after="0"/>
        <w:numPr>
          <w:ilvl w:val="0"/>
          <w:numId w:val="2"/>
        </w:numPr>
      </w:pPr>
      <w:r>
        <w:rPr/>
        <w:t xml:space="preserve">Prevention of missile strikes</w:t>
      </w:r>
    </w:p>
    <w:p>
      <w:pPr>
        <w:spacing w:after="0"/>
        <w:numPr>
          <w:ilvl w:val="0"/>
          <w:numId w:val="2"/>
        </w:numPr>
      </w:pPr>
      <w:r>
        <w:rPr/>
        <w:t xml:space="preserve">Children affected by missile strikes</w:t>
      </w:r>
    </w:p>
    <w:p>
      <w:pPr>
        <w:spacing w:after="0"/>
        <w:numPr>
          <w:ilvl w:val="0"/>
          <w:numId w:val="2"/>
        </w:numPr>
      </w:pPr>
      <w:r>
        <w:rPr/>
        <w:t xml:space="preserve">Grief and trauma of missile strikes</w:t>
      </w:r>
    </w:p>
    <w:p>
      <w:pPr>
        <w:numPr>
          <w:ilvl w:val="0"/>
          <w:numId w:val="2"/>
        </w:numPr>
      </w:pPr>
      <w:r>
        <w:rPr/>
        <w:t xml:space="preserve">Long-term consequences of missile strikes</w:t>
      </w:r>
    </w:p>
    <w:p>
      <w:pPr>
        <w:pStyle w:val="Heading1"/>
      </w:pPr>
      <w:bookmarkStart w:id="6" w:name="_Toc6"/>
      <w:r>
        <w:t>Report location:</w:t>
      </w:r>
      <w:bookmarkEnd w:id="6"/>
    </w:p>
    <w:p>
      <w:hyperlink r:id="rId8" w:history="1">
        <w:r>
          <w:rPr>
            <w:color w:val="2980b9"/>
            <w:u w:val="single"/>
          </w:rPr>
          <w:t xml:space="preserve">https://www.fullpicture.app/item/b458a6f6e6b5f8bee9c80c1c6f621e17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D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4290696" TargetMode="External"/><Relationship Id="rId8" Type="http://schemas.openxmlformats.org/officeDocument/2006/relationships/hyperlink" Target="https://www.fullpicture.app/item/b458a6f6e6b5f8bee9c80c1c6f621e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2023-02-19T07:55:19+01:00</dcterms:created>
  <dcterms:modified xsi:type="dcterms:W3CDTF">2023-02-19T07:55:19+01:00</dcterms:modified>
</cp:coreProperties>
</file>

<file path=docProps/custom.xml><?xml version="1.0" encoding="utf-8"?>
<Properties xmlns="http://schemas.openxmlformats.org/officeDocument/2006/custom-properties" xmlns:vt="http://schemas.openxmlformats.org/officeDocument/2006/docPropsVTypes"/>
</file>