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Materials Used in Artificial Satellites and Space Structures</w:t>
      </w:r>
      <w:br/>
      <w:hyperlink r:id="rId7" w:history="1">
        <w:r>
          <w:rPr>
            <w:color w:val="2980b9"/>
            <w:u w:val="single"/>
          </w:rPr>
          <w:t xml:space="preserve">https://www.azom.com/article.aspx?ArticleID=12034</w:t>
        </w:r>
      </w:hyperlink>
    </w:p>
    <w:p>
      <w:pPr>
        <w:pStyle w:val="Heading1"/>
      </w:pPr>
      <w:bookmarkStart w:id="2" w:name="_Toc2"/>
      <w:r>
        <w:t>Article summary:</w:t>
      </w:r>
      <w:bookmarkEnd w:id="2"/>
    </w:p>
    <w:p>
      <w:pPr>
        <w:jc w:val="both"/>
      </w:pPr>
      <w:r>
        <w:rPr/>
        <w:t xml:space="preserve">1. The materials used in artificial satellites and space structures need to possess unique properties such as dimensional stability, environment stability, strength, and stiffness.</w:t>
      </w:r>
    </w:p>
    <w:p>
      <w:pPr>
        <w:jc w:val="both"/>
      </w:pPr>
      <w:r>
        <w:rPr/>
        <w:t xml:space="preserve">2. Kevlar is a lightweight and strong material that is often used in space travel to protect satellites from orbital debris.</w:t>
      </w:r>
    </w:p>
    <w:p>
      <w:pPr>
        <w:jc w:val="both"/>
      </w:pPr>
      <w:r>
        <w:rPr/>
        <w:t xml:space="preserve">3. Aluminum alloys are commonly used in space structures due to their lightweight and strong properties, such as protecting windows on the International Space Station from impacts.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"The Materials Used in Artificial Satellites and Space Structures" provides an overview of the materials used in space and their properties. While the article provides some useful information, there are several areas where it lacks depth and fails to provide a balanced perspective.</w:t>
      </w:r>
    </w:p>
    <w:p>
      <w:pPr>
        <w:jc w:val="both"/>
      </w:pPr>
      <w:r>
        <w:rPr/>
        <w:t xml:space="preserve"/>
      </w:r>
    </w:p>
    <w:p>
      <w:pPr>
        <w:jc w:val="both"/>
      </w:pPr>
      <w:r>
        <w:rPr/>
        <w:t xml:space="preserve">One potential bias in the article is its focus on the positive aspects of the materials used in space. It highlights their strength, durability, and resistance to temperature changes, but does not mention any potential drawbacks or limitations. For example, while Kevlar is mentioned as a lightweight and strong material, it does not discuss any potential issues with using Kevlar in space, such as its vulnerability to degradation from radiation exposure.</w:t>
      </w:r>
    </w:p>
    <w:p>
      <w:pPr>
        <w:jc w:val="both"/>
      </w:pPr>
      <w:r>
        <w:rPr/>
        <w:t xml:space="preserve"/>
      </w:r>
    </w:p>
    <w:p>
      <w:pPr>
        <w:jc w:val="both"/>
      </w:pPr>
      <w:r>
        <w:rPr/>
        <w:t xml:space="preserve">Additionally, the article does not provide enough evidence or examples to support its claims. It mentions that the most advanced materials are used in space but does not provide any specific examples or sources to back up this statement. Similarly, when discussing the use of aluminum alloys in space structures, it does not provide any evidence or studies that demonstrate their effectiveness.</w:t>
      </w:r>
    </w:p>
    <w:p>
      <w:pPr>
        <w:jc w:val="both"/>
      </w:pPr>
      <w:r>
        <w:rPr/>
        <w:t xml:space="preserve"/>
      </w:r>
    </w:p>
    <w:p>
      <w:pPr>
        <w:jc w:val="both"/>
      </w:pPr>
      <w:r>
        <w:rPr/>
        <w:t xml:space="preserve">The article also fails to explore counterarguments or alternative perspectives. For example, it mentions that aluminum is often used in space structures because of its lightweight nature but does not discuss any potential alternatives or trade-offs. There may be other materials that could be more suitable for certain applications but these are not explored.</w:t>
      </w:r>
    </w:p>
    <w:p>
      <w:pPr>
        <w:jc w:val="both"/>
      </w:pPr>
      <w:r>
        <w:rPr/>
        <w:t xml:space="preserve"/>
      </w:r>
    </w:p>
    <w:p>
      <w:pPr>
        <w:jc w:val="both"/>
      </w:pPr>
      <w:r>
        <w:rPr/>
        <w:t xml:space="preserve">Furthermore, the article includes promotional content by mentioning NASA Langley's work on a new structure without providing any critical analysis or discussion of potential challenges or limitations. This gives the impression that all future materials will be able to meet these requirements without considering any potential risks or difficulties.</w:t>
      </w:r>
    </w:p>
    <w:p>
      <w:pPr>
        <w:jc w:val="both"/>
      </w:pPr>
      <w:r>
        <w:rPr/>
        <w:t xml:space="preserve"/>
      </w:r>
    </w:p>
    <w:p>
      <w:pPr>
        <w:jc w:val="both"/>
      </w:pPr>
      <w:r>
        <w:rPr/>
        <w:t xml:space="preserve">Overall, while the article provides some basic information about the materials used in space structures and satellites, it lacks depth and balance. It would benefit from providing more evidence and examples to support its claims, exploring counterarguments and alternative perspectives, and discussing potential risks and limitations associated with these materials.</w:t>
      </w:r>
    </w:p>
    <w:p>
      <w:pPr>
        <w:pStyle w:val="Heading1"/>
      </w:pPr>
      <w:bookmarkStart w:id="5" w:name="_Toc5"/>
      <w:r>
        <w:t>Topics for further research:</w:t>
      </w:r>
      <w:bookmarkEnd w:id="5"/>
    </w:p>
    <w:p>
      <w:pPr>
        <w:spacing w:after="0"/>
        <w:numPr>
          <w:ilvl w:val="0"/>
          <w:numId w:val="2"/>
        </w:numPr>
      </w:pPr>
      <w:r>
        <w:rPr/>
        <w:t xml:space="preserve">Limitations of Kevlar in space applications
</w:t>
      </w:r>
    </w:p>
    <w:p>
      <w:pPr>
        <w:spacing w:after="0"/>
        <w:numPr>
          <w:ilvl w:val="0"/>
          <w:numId w:val="2"/>
        </w:numPr>
      </w:pPr>
      <w:r>
        <w:rPr/>
        <w:t xml:space="preserve">Alternative materials for space structures
</w:t>
      </w:r>
    </w:p>
    <w:p>
      <w:pPr>
        <w:spacing w:after="0"/>
        <w:numPr>
          <w:ilvl w:val="0"/>
          <w:numId w:val="2"/>
        </w:numPr>
      </w:pPr>
      <w:r>
        <w:rPr/>
        <w:t xml:space="preserve">Challenges and risks associated with using advanced materials in space
</w:t>
      </w:r>
    </w:p>
    <w:p>
      <w:pPr>
        <w:spacing w:after="0"/>
        <w:numPr>
          <w:ilvl w:val="0"/>
          <w:numId w:val="2"/>
        </w:numPr>
      </w:pPr>
      <w:r>
        <w:rPr/>
        <w:t xml:space="preserve">Comparative studies on the effectiveness of aluminum alloys in space structures
</w:t>
      </w:r>
    </w:p>
    <w:p>
      <w:pPr>
        <w:spacing w:after="0"/>
        <w:numPr>
          <w:ilvl w:val="0"/>
          <w:numId w:val="2"/>
        </w:numPr>
      </w:pPr>
      <w:r>
        <w:rPr/>
        <w:t xml:space="preserve">Potential drawbacks of using lightweight materials in space
</w:t>
      </w:r>
    </w:p>
    <w:p>
      <w:pPr>
        <w:numPr>
          <w:ilvl w:val="0"/>
          <w:numId w:val="2"/>
        </w:numPr>
      </w:pPr>
      <w:r>
        <w:rPr/>
        <w:t xml:space="preserve">Radiation degradation of materials used in space structures</w:t>
      </w:r>
    </w:p>
    <w:p>
      <w:pPr>
        <w:pStyle w:val="Heading1"/>
      </w:pPr>
      <w:bookmarkStart w:id="6" w:name="_Toc6"/>
      <w:r>
        <w:t>Report location:</w:t>
      </w:r>
      <w:bookmarkEnd w:id="6"/>
    </w:p>
    <w:p>
      <w:hyperlink r:id="rId8" w:history="1">
        <w:r>
          <w:rPr>
            <w:color w:val="2980b9"/>
            <w:u w:val="single"/>
          </w:rPr>
          <w:t xml:space="preserve">https://www.fullpicture.app/item/b46b5507894cea89ede433cae705f63f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736CB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zom.com/article.aspx?ArticleID=12034" TargetMode="External"/><Relationship Id="rId8" Type="http://schemas.openxmlformats.org/officeDocument/2006/relationships/hyperlink" Target="https://www.fullpicture.app/item/b46b5507894cea89ede433cae705f63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2024-01-06T02:06:23+01:00</dcterms:created>
  <dcterms:modified xsi:type="dcterms:W3CDTF">2024-01-06T02:06:23+01:00</dcterms:modified>
</cp:coreProperties>
</file>

<file path=docProps/custom.xml><?xml version="1.0" encoding="utf-8"?>
<Properties xmlns="http://schemas.openxmlformats.org/officeDocument/2006/custom-properties" xmlns:vt="http://schemas.openxmlformats.org/officeDocument/2006/docPropsVTypes"/>
</file>