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Fields of Gold: Scraping Web Data for Marketing Insights - Johannes Boegershausen, Hannes Datta, Abhishek Borah, Andrew T. Stephen, 2022</w:t>
      </w:r>
      <w:br/>
      <w:hyperlink r:id="rId7" w:history="1">
        <w:r>
          <w:rPr>
            <w:color w:val="2980b9"/>
            <w:u w:val="single"/>
          </w:rPr>
          <w:t xml:space="preserve">https://journals.sagepub.com/doi/10.1177/00222429221100750</w:t>
        </w:r>
      </w:hyperlink>
    </w:p>
    <w:p>
      <w:pPr>
        <w:pStyle w:val="Heading1"/>
      </w:pPr>
      <w:bookmarkStart w:id="2" w:name="_Toc2"/>
      <w:r>
        <w:t>Article summary:</w:t>
      </w:r>
      <w:bookmarkEnd w:id="2"/>
    </w:p>
    <w:p>
      <w:pPr>
        <w:jc w:val="both"/>
      </w:pPr>
      <w:r>
        <w:rPr/>
        <w:t xml:space="preserve">1. This article proposes a novel methodological framework to enhance the validity of web data collected via web scraping and APIs.</w:t>
      </w:r>
    </w:p>
    <w:p>
      <w:pPr>
        <w:jc w:val="both"/>
      </w:pPr>
      <w:r>
        <w:rPr/>
        <w:t xml:space="preserve">2. The authors review more than 300 articles using web data published in the top five marketing journals and offer a typology of how web data have advanced marketing thought.</w:t>
      </w:r>
    </w:p>
    <w:p>
      <w:pPr>
        <w:jc w:val="both"/>
      </w:pPr>
      <w:r>
        <w:rPr/>
        <w:t xml:space="preserve">3. The article concludes with directions for future research to identify promising web data sources and embrace novel approaches for using web data to capture and describe evolving marketplace realities.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experienced researchers in the field of marketing, which lends it credibility. The authors provide a comprehensive overview of the use of web data in marketing, as well as a detailed methodological framework for collecting valid web data. They also provide a thorough review of more than 300 articles that have used web data, offering insights into how it has advanced marketing thought.</w:t>
      </w:r>
    </w:p>
    <w:p>
      <w:pPr>
        <w:jc w:val="both"/>
      </w:pPr>
      <w:r>
        <w:rPr/>
        <w:t xml:space="preserve">The article does not appear to be biased or one-sided, as it provides an objective overview of the use of web data in marketing and offers guidance on how to collect valid web data. It also presents both sides equally when discussing controversial topics such as fake online content or access-based business models.</w:t>
      </w:r>
    </w:p>
    <w:p>
      <w:pPr>
        <w:jc w:val="both"/>
      </w:pPr>
      <w:r>
        <w:rPr/>
        <w:t xml:space="preserve">The authors do not make any unsupported claims or omit any points of consideration; instead, they provide detailed explanations and examples throughout the article to support their arguments. Furthermore, they cite relevant literature throughout the text, providing evidence for their claims and demonstrating that they are well-versed in the topic at hand.</w:t>
      </w:r>
    </w:p>
    <w:p>
      <w:pPr>
        <w:jc w:val="both"/>
      </w:pPr>
      <w:r>
        <w:rPr/>
        <w:t xml:space="preserve">The article does not appear to contain any promotional content or partiality; instead, it provides an unbiased overview of the use of web data in marketing and offers guidance on how to collect valid web data from various sources. Additionally, possible risks associated with collecting such data are noted throughout the text, ensuring that readers are aware of potential issues before attempting to collect such information themselves. </w:t>
      </w:r>
    </w:p>
    <w:p>
      <w:pPr>
        <w:jc w:val="both"/>
      </w:pPr>
      <w:r>
        <w:rPr/>
        <w:t xml:space="preserve">In conclusion, this article is trustworthy and reliable due to its comprehensive coverage of the topic at hand and its lack of bias or unsupported claims.</w:t>
      </w:r>
    </w:p>
    <w:p>
      <w:pPr>
        <w:pStyle w:val="Heading1"/>
      </w:pPr>
      <w:bookmarkStart w:id="5" w:name="_Toc5"/>
      <w:r>
        <w:t>Topics for further research:</w:t>
      </w:r>
      <w:bookmarkEnd w:id="5"/>
    </w:p>
    <w:p>
      <w:pPr>
        <w:spacing w:after="0"/>
        <w:numPr>
          <w:ilvl w:val="0"/>
          <w:numId w:val="2"/>
        </w:numPr>
      </w:pPr>
      <w:r>
        <w:rPr/>
        <w:t xml:space="preserve">Web data collection methods</w:t>
      </w:r>
    </w:p>
    <w:p>
      <w:pPr>
        <w:spacing w:after="0"/>
        <w:numPr>
          <w:ilvl w:val="0"/>
          <w:numId w:val="2"/>
        </w:numPr>
      </w:pPr>
      <w:r>
        <w:rPr/>
        <w:t xml:space="preserve">Online content authenticity</w:t>
      </w:r>
    </w:p>
    <w:p>
      <w:pPr>
        <w:spacing w:after="0"/>
        <w:numPr>
          <w:ilvl w:val="0"/>
          <w:numId w:val="2"/>
        </w:numPr>
      </w:pPr>
      <w:r>
        <w:rPr/>
        <w:t xml:space="preserve">Access-based business models</w:t>
      </w:r>
    </w:p>
    <w:p>
      <w:pPr>
        <w:spacing w:after="0"/>
        <w:numPr>
          <w:ilvl w:val="0"/>
          <w:numId w:val="2"/>
        </w:numPr>
      </w:pPr>
      <w:r>
        <w:rPr/>
        <w:t xml:space="preserve">Web data analysis techniques</w:t>
      </w:r>
    </w:p>
    <w:p>
      <w:pPr>
        <w:spacing w:after="0"/>
        <w:numPr>
          <w:ilvl w:val="0"/>
          <w:numId w:val="2"/>
        </w:numPr>
      </w:pPr>
      <w:r>
        <w:rPr/>
        <w:t xml:space="preserve">Ethical considerations of web data</w:t>
      </w:r>
    </w:p>
    <w:p>
      <w:pPr>
        <w:numPr>
          <w:ilvl w:val="0"/>
          <w:numId w:val="2"/>
        </w:numPr>
      </w:pPr>
      <w:r>
        <w:rPr/>
        <w:t xml:space="preserve">Impact of web data on marketing strategies</w:t>
      </w:r>
    </w:p>
    <w:p>
      <w:pPr>
        <w:pStyle w:val="Heading1"/>
      </w:pPr>
      <w:bookmarkStart w:id="6" w:name="_Toc6"/>
      <w:r>
        <w:t>Report location:</w:t>
      </w:r>
      <w:bookmarkEnd w:id="6"/>
    </w:p>
    <w:p>
      <w:hyperlink r:id="rId8" w:history="1">
        <w:r>
          <w:rPr>
            <w:color w:val="2980b9"/>
            <w:u w:val="single"/>
          </w:rPr>
          <w:t xml:space="preserve">https://www.fullpicture.app/item/b4712d96c590bec17c690eb300a4c2b2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9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0222429221100750" TargetMode="External"/><Relationship Id="rId8" Type="http://schemas.openxmlformats.org/officeDocument/2006/relationships/hyperlink" Target="https://www.fullpicture.app/item/b4712d96c590bec17c690eb300a4c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2023-02-22T02:46:03+01:00</dcterms:created>
  <dcterms:modified xsi:type="dcterms:W3CDTF">2023-02-22T02:46:03+01:00</dcterms:modified>
</cp:coreProperties>
</file>

<file path=docProps/custom.xml><?xml version="1.0" encoding="utf-8"?>
<Properties xmlns="http://schemas.openxmlformats.org/officeDocument/2006/custom-properties" xmlns:vt="http://schemas.openxmlformats.org/officeDocument/2006/docPropsVTypes"/>
</file>