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Coexistence between similar invaders: The case of two cosmopolitan exotic insects - Arnold - Ecology - Wiley Online Library</w:t>
      </w:r>
      <w:br/>
      <w:hyperlink r:id="rId7" w:history="1">
        <w:r>
          <w:rPr>
            <w:color w:val="2980b9"/>
            <w:u w:val="single"/>
          </w:rPr>
          <w:t xml:space="preserve">https://esajournals.onlinelibrary.wiley.com/doi/full/10.1002/ecy.3979</w:t>
        </w:r>
      </w:hyperlink>
    </w:p>
    <w:p>
      <w:pPr>
        <w:pStyle w:val="Heading1"/>
      </w:pPr>
      <w:bookmarkStart w:id="2" w:name="_Toc2"/>
      <w:r>
        <w:t>Article summary:</w:t>
      </w:r>
      <w:bookmarkEnd w:id="2"/>
    </w:p>
    <w:p>
      <w:pPr>
        <w:jc w:val="both"/>
      </w:pPr>
      <w:r>
        <w:rPr/>
        <w:t xml:space="preserve">1. This study investigated the dynamics between two exotic lady beetles, Harmonia axyridis and Coccinella septempunctata, which have become dominant species in North American communities.</w:t>
      </w:r>
    </w:p>
    <w:p>
      <w:pPr>
        <w:jc w:val="both"/>
      </w:pPr>
      <w:r>
        <w:rPr/>
        <w:t xml:space="preserve">2. The study found evidence of long-term coexistence through a combination of small-scale environmental, habitat, and seasonal mechanisms.</w:t>
      </w:r>
    </w:p>
    <w:p>
      <w:pPr>
        <w:jc w:val="both"/>
      </w:pPr>
      <w:r>
        <w:rPr/>
        <w:t xml:space="preserve">3. These ecological differences have contributed to the continued coexistence of these two invaders.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coexistence between two exotic lady beetles, Harmonia axyridis and Coccinella septempunctata. The article is well-structured with clear sections that provide an introduction to the topic, a description of the research methods used, results from the study, and a discussion of the implications for conservation management. The authors also provide references to support their claims throughout the article. </w:t>
      </w:r>
    </w:p>
    <w:p>
      <w:pPr>
        <w:jc w:val="both"/>
      </w:pPr>
      <w:r>
        <w:rPr/>
        <w:t xml:space="preserve">The article does not appear to be biased or one-sided as it presents both sides of the argument equally and objectively. It does not make any unsupported claims or omit any points of consideration that could affect its conclusions. Furthermore, it provides evidence for all claims made in the form of data from 31 years worth of observations in southwestern Michigan, USA. </w:t>
      </w:r>
    </w:p>
    <w:p>
      <w:pPr>
        <w:jc w:val="both"/>
      </w:pPr>
      <w:r>
        <w:rPr/>
        <w:t xml:space="preserve">The only potential issue with this article is that it does not explore any counterarguments or alternative explanations for why these two species are able to coexist successfully in North American communities. However, this is likely due to space constraints rather than bias or lack of objectivity on behalf of the authors. </w:t>
      </w:r>
    </w:p>
    <w:p>
      <w:pPr>
        <w:jc w:val="both"/>
      </w:pPr>
      <w:r>
        <w:rPr/>
        <w:t xml:space="preserve">In conclusion, this article is reliable and trustworthy as it provides an objective overview of its topic with evidence to support its claims and no signs of bias or one-sidedness.</w:t>
      </w:r>
    </w:p>
    <w:p>
      <w:pPr>
        <w:pStyle w:val="Heading1"/>
      </w:pPr>
      <w:bookmarkStart w:id="5" w:name="_Toc5"/>
      <w:r>
        <w:t>Topics for further research:</w:t>
      </w:r>
      <w:bookmarkEnd w:id="5"/>
    </w:p>
    <w:p>
      <w:pPr>
        <w:spacing w:after="0"/>
        <w:numPr>
          <w:ilvl w:val="0"/>
          <w:numId w:val="2"/>
        </w:numPr>
      </w:pPr>
      <w:r>
        <w:rPr/>
        <w:t xml:space="preserve">Exotic lady beetle coexistence</w:t>
      </w:r>
    </w:p>
    <w:p>
      <w:pPr>
        <w:spacing w:after="0"/>
        <w:numPr>
          <w:ilvl w:val="0"/>
          <w:numId w:val="2"/>
        </w:numPr>
      </w:pPr>
      <w:r>
        <w:rPr/>
        <w:t xml:space="preserve">Harmonia axyridis ecology</w:t>
      </w:r>
    </w:p>
    <w:p>
      <w:pPr>
        <w:spacing w:after="0"/>
        <w:numPr>
          <w:ilvl w:val="0"/>
          <w:numId w:val="2"/>
        </w:numPr>
      </w:pPr>
      <w:r>
        <w:rPr/>
        <w:t xml:space="preserve">Coccinella septempunctata behavior</w:t>
      </w:r>
    </w:p>
    <w:p>
      <w:pPr>
        <w:spacing w:after="0"/>
        <w:numPr>
          <w:ilvl w:val="0"/>
          <w:numId w:val="2"/>
        </w:numPr>
      </w:pPr>
      <w:r>
        <w:rPr/>
        <w:t xml:space="preserve">North American beetle communities</w:t>
      </w:r>
    </w:p>
    <w:p>
      <w:pPr>
        <w:spacing w:after="0"/>
        <w:numPr>
          <w:ilvl w:val="0"/>
          <w:numId w:val="2"/>
        </w:numPr>
      </w:pPr>
      <w:r>
        <w:rPr/>
        <w:t xml:space="preserve">Conservation management strategies</w:t>
      </w:r>
    </w:p>
    <w:p>
      <w:pPr>
        <w:numPr>
          <w:ilvl w:val="0"/>
          <w:numId w:val="2"/>
        </w:numPr>
      </w:pPr>
      <w:r>
        <w:rPr/>
        <w:t xml:space="preserve">Alternative explanations for coexistence</w:t>
      </w:r>
    </w:p>
    <w:p>
      <w:pPr>
        <w:pStyle w:val="Heading1"/>
      </w:pPr>
      <w:bookmarkStart w:id="6" w:name="_Toc6"/>
      <w:r>
        <w:t>Report location:</w:t>
      </w:r>
      <w:bookmarkEnd w:id="6"/>
    </w:p>
    <w:p>
      <w:hyperlink r:id="rId8" w:history="1">
        <w:r>
          <w:rPr>
            <w:color w:val="2980b9"/>
            <w:u w:val="single"/>
          </w:rPr>
          <w:t xml:space="preserve">https://www.fullpicture.app/item/b4729ae8a55b520cc848fd2a933f0157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7A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ajournals.onlinelibrary.wiley.com/doi/full/10.1002/ecy.3979" TargetMode="External"/><Relationship Id="rId8" Type="http://schemas.openxmlformats.org/officeDocument/2006/relationships/hyperlink" Target="https://www.fullpicture.app/item/b4729ae8a55b520cc848fd2a933f01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2023-02-23T16:33:24+01:00</dcterms:created>
  <dcterms:modified xsi:type="dcterms:W3CDTF">2023-02-23T16:33:24+01:00</dcterms:modified>
</cp:coreProperties>
</file>

<file path=docProps/custom.xml><?xml version="1.0" encoding="utf-8"?>
<Properties xmlns="http://schemas.openxmlformats.org/officeDocument/2006/custom-properties" xmlns:vt="http://schemas.openxmlformats.org/officeDocument/2006/docPropsVTypes"/>
</file>