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石油工业中的虚拟和数字露头：系统综述 - ScienceDirect</w:t>
      </w:r>
      <w:br/>
      <w:hyperlink r:id="rId7" w:history="1">
        <w:r>
          <w:rPr>
            <w:color w:val="2980b9"/>
            <w:u w:val="single"/>
          </w:rPr>
          <w:t xml:space="preserve">https://www.sciencedirect.com/science/article/pii/S0012825220303068?via%3Dihub</w:t>
        </w:r>
      </w:hyperlink>
    </w:p>
    <w:p>
      <w:pPr>
        <w:pStyle w:val="Heading1"/>
      </w:pPr>
      <w:bookmarkStart w:id="2" w:name="_Toc2"/>
      <w:r>
        <w:t>Article summary:</w:t>
      </w:r>
      <w:bookmarkEnd w:id="2"/>
    </w:p>
    <w:p>
      <w:pPr>
        <w:jc w:val="both"/>
      </w:pPr>
      <w:r>
        <w:rPr/>
        <w:t xml:space="preserve">1. The use of Digital Outcrop Models (DOMs) in the petroleum industry has been established for studying petroleum reservoir outcrops.</w:t>
      </w:r>
    </w:p>
    <w:p>
      <w:pPr>
        <w:jc w:val="both"/>
      </w:pPr>
      <w:r>
        <w:rPr/>
        <w:t xml:space="preserve">2. The technologies used for generating DOMs are mainly classified as light detection and ranging (LiDAR) and digital photogrammetry, with LiDAR being more commonly used.</w:t>
      </w:r>
    </w:p>
    <w:p>
      <w:pPr>
        <w:jc w:val="both"/>
      </w:pPr>
      <w:r>
        <w:rPr/>
        <w:t xml:space="preserve">3. The information obtained from DOM analysis can be used to better fit reservoir simulations, and there are emerging technologies that can improve the quality of DOM models for better reservoir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"Virtual and Digital Outcrops in the Petroleum Industry: A Systematic Review" provides a comprehensive overview of the use of digital outcrop models (DOMs) in the petroleum industry. The article highlights the importance of DOMs in understanding reservoir behavior and filling gaps between seismic scales. The authors used a systematic review method to explore trends in DOM research, including technologies used for generating DOMs, trends in outcrop geometry and structural data, and emerging technologies that can improve model quality.</w:t>
      </w:r>
    </w:p>
    <w:p>
      <w:pPr>
        <w:jc w:val="both"/>
      </w:pPr>
      <w:r>
        <w:rPr/>
        <w:t xml:space="preserve"/>
      </w:r>
    </w:p>
    <w:p>
      <w:pPr>
        <w:jc w:val="both"/>
      </w:pPr>
      <w:r>
        <w:rPr/>
        <w:t xml:space="preserve">Overall, the article is well-written and informative, providing valuable insights into the use of DOMs in the petroleum industry. However, there are some potential biases and limitations to consider.</w:t>
      </w:r>
    </w:p>
    <w:p>
      <w:pPr>
        <w:jc w:val="both"/>
      </w:pPr>
      <w:r>
        <w:rPr/>
        <w:t xml:space="preserve"/>
      </w:r>
    </w:p>
    <w:p>
      <w:pPr>
        <w:jc w:val="both"/>
      </w:pPr>
      <w:r>
        <w:rPr/>
        <w:t xml:space="preserve">One potential bias is that the authors only focused on articles that used DOMs, which may have excluded relevant research that did not use this technology. Additionally, while the authors discussed emerging technologies that can improve model quality, they did not explore potential risks associated with these technologies or address any ethical concerns related to their use.</w:t>
      </w:r>
    </w:p>
    <w:p>
      <w:pPr>
        <w:jc w:val="both"/>
      </w:pPr>
      <w:r>
        <w:rPr/>
        <w:t xml:space="preserve"/>
      </w:r>
    </w:p>
    <w:p>
      <w:pPr>
        <w:jc w:val="both"/>
      </w:pPr>
      <w:r>
        <w:rPr/>
        <w:t xml:space="preserve">Another limitation is that the article primarily focuses on one-sided reporting of positive aspects of using DOMs without exploring counterarguments or limitations. For example, while the authors discuss how DOMs can provide detailed information about outcrop geometry and structure data, they do not address potential limitations such as accuracy issues or challenges associated with collecting data from remote locations.</w:t>
      </w:r>
    </w:p>
    <w:p>
      <w:pPr>
        <w:jc w:val="both"/>
      </w:pPr>
      <w:r>
        <w:rPr/>
        <w:t xml:space="preserve"/>
      </w:r>
    </w:p>
    <w:p>
      <w:pPr>
        <w:jc w:val="both"/>
      </w:pPr>
      <w:r>
        <w:rPr/>
        <w:t xml:space="preserve">Furthermore, there are some unsupported claims made throughout the article. For instance, while it is stated that "these models are essential for understanding actual reservoir behavior," no evidence is provided to support this claim.</w:t>
      </w:r>
    </w:p>
    <w:p>
      <w:pPr>
        <w:jc w:val="both"/>
      </w:pPr>
      <w:r>
        <w:rPr/>
        <w:t xml:space="preserve"/>
      </w:r>
    </w:p>
    <w:p>
      <w:pPr>
        <w:jc w:val="both"/>
      </w:pPr>
      <w:r>
        <w:rPr/>
        <w:t xml:space="preserve">In conclusion, while this article provides valuable insights into the use of DOMs in the petroleum industry, it is important to consider its potential biases and limitations. Future research should aim to explore both positive and negative aspects of using this technology and address any ethical concerns related to its use.</w:t>
      </w:r>
    </w:p>
    <w:p>
      <w:pPr>
        <w:pStyle w:val="Heading1"/>
      </w:pPr>
      <w:bookmarkStart w:id="5" w:name="_Toc5"/>
      <w:r>
        <w:t>Topics for further research:</w:t>
      </w:r>
      <w:bookmarkEnd w:id="5"/>
    </w:p>
    <w:p>
      <w:pPr>
        <w:spacing w:after="0"/>
        <w:numPr>
          <w:ilvl w:val="0"/>
          <w:numId w:val="2"/>
        </w:numPr>
      </w:pPr>
      <w:r>
        <w:rPr/>
        <w:t xml:space="preserve">Limitations of digital outcrop models in petroleum industry
</w:t>
      </w:r>
    </w:p>
    <w:p>
      <w:pPr>
        <w:spacing w:after="0"/>
        <w:numPr>
          <w:ilvl w:val="0"/>
          <w:numId w:val="2"/>
        </w:numPr>
      </w:pPr>
      <w:r>
        <w:rPr/>
        <w:t xml:space="preserve">Accuracy issues in generating digital outcrop models
</w:t>
      </w:r>
    </w:p>
    <w:p>
      <w:pPr>
        <w:spacing w:after="0"/>
        <w:numPr>
          <w:ilvl w:val="0"/>
          <w:numId w:val="2"/>
        </w:numPr>
      </w:pPr>
      <w:r>
        <w:rPr/>
        <w:t xml:space="preserve">Ethical concerns related to the use of emerging technologies in petroleum industry
</w:t>
      </w:r>
    </w:p>
    <w:p>
      <w:pPr>
        <w:spacing w:after="0"/>
        <w:numPr>
          <w:ilvl w:val="0"/>
          <w:numId w:val="2"/>
        </w:numPr>
      </w:pPr>
      <w:r>
        <w:rPr/>
        <w:t xml:space="preserve">Counterarguments against the use of digital outcrop models
</w:t>
      </w:r>
    </w:p>
    <w:p>
      <w:pPr>
        <w:spacing w:after="0"/>
        <w:numPr>
          <w:ilvl w:val="0"/>
          <w:numId w:val="2"/>
        </w:numPr>
      </w:pPr>
      <w:r>
        <w:rPr/>
        <w:t xml:space="preserve">Challenges in collecting data from remote outcrop locations
</w:t>
      </w:r>
    </w:p>
    <w:p>
      <w:pPr>
        <w:numPr>
          <w:ilvl w:val="0"/>
          <w:numId w:val="2"/>
        </w:numPr>
      </w:pPr>
      <w:r>
        <w:rPr/>
        <w:t xml:space="preserve">Comparison of digital outcrop models with other reservoir characterization techniques</w:t>
      </w:r>
    </w:p>
    <w:p>
      <w:pPr>
        <w:pStyle w:val="Heading1"/>
      </w:pPr>
      <w:bookmarkStart w:id="6" w:name="_Toc6"/>
      <w:r>
        <w:t>Report location:</w:t>
      </w:r>
      <w:bookmarkEnd w:id="6"/>
    </w:p>
    <w:p>
      <w:hyperlink r:id="rId8" w:history="1">
        <w:r>
          <w:rPr>
            <w:color w:val="2980b9"/>
            <w:u w:val="single"/>
          </w:rPr>
          <w:t xml:space="preserve">https://www.fullpicture.app/item/b4cc82f86821a796112d3a64aa74e190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5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0303068?via%3Dihub" TargetMode="External"/><Relationship Id="rId8" Type="http://schemas.openxmlformats.org/officeDocument/2006/relationships/hyperlink" Target="https://www.fullpicture.app/item/b4cc82f86821a796112d3a64aa74e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2024-03-10T08:57:10+01:00</dcterms:created>
  <dcterms:modified xsi:type="dcterms:W3CDTF">2024-03-10T08:57:10+01:00</dcterms:modified>
</cp:coreProperties>
</file>

<file path=docProps/custom.xml><?xml version="1.0" encoding="utf-8"?>
<Properties xmlns="http://schemas.openxmlformats.org/officeDocument/2006/custom-properties" xmlns:vt="http://schemas.openxmlformats.org/officeDocument/2006/docPropsVTypes"/>
</file>