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freshwater: A global review of factors affecting spatial and temporal variations - ScienceDirect</w:t>
      </w:r>
      <w:br/>
      <w:hyperlink r:id="rId7" w:history="1">
        <w:r>
          <w:rPr>
            <w:color w:val="2980b9"/>
            <w:u w:val="single"/>
          </w:rPr>
          <w:t xml:space="preserve">https://www.sciencedirect.com/science/article/pii/S0269749121019758?via%3Dihub</w:t>
        </w:r>
      </w:hyperlink>
    </w:p>
    <w:p>
      <w:pPr>
        <w:pStyle w:val="Heading1"/>
      </w:pPr>
      <w:bookmarkStart w:id="2" w:name="_Toc2"/>
      <w:r>
        <w:t>Article summary:</w:t>
      </w:r>
      <w:bookmarkEnd w:id="2"/>
    </w:p>
    <w:p>
      <w:pPr>
        <w:jc w:val="both"/>
      </w:pPr>
      <w:r>
        <w:rPr/>
        <w:t xml:space="preserve">1. Microplastic concentrations in freshwater environments are heavily influenced by anthropogenic factors such as urban land cover, population density, and wastewater treatment plant effluent.</w:t>
      </w:r>
    </w:p>
    <w:p>
      <w:pPr>
        <w:jc w:val="both"/>
      </w:pPr>
      <w:r>
        <w:rPr/>
        <w:t xml:space="preserve">2. Physical watershed characteristics such as slope and elevation can also affect microplastic concentrations.</w:t>
      </w:r>
    </w:p>
    <w:p>
      <w:pPr>
        <w:jc w:val="both"/>
      </w:pPr>
      <w:r>
        <w:rPr/>
        <w:t xml:space="preserve">3. Temporal variables of influence include precipitation, stormwater runoff, and water flow/discharge.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“Microplastics in Freshwater: A Global Review of Factors Affecting Spatial and Temporal Variations” is a comprehensive review of the scientific literature regarding the spatial and temporal factors affecting global freshwater microplastic distributions and abundances. The article is well-researched and provides an extensive overview of the current state of knowledge on this topic. The authors have done a good job of summarizing the existing research on this subject, providing a thorough analysis of the various factors that can influence microplastic concentrations in freshwater environments. </w:t>
      </w:r>
    </w:p>
    <w:p>
      <w:pPr>
        <w:jc w:val="both"/>
      </w:pPr>
      <w:r>
        <w:rPr/>
        <w:t xml:space="preserve">The article does not appear to be biased or one-sided in its reporting; it presents both sides equally and does not make any unsupported claims or omit any points of consideration. All claims made are supported by evidence from existing research studies, which is clearly referenced throughout the text. Additionally, all potential risks associated with microplastics are noted throughout the article, ensuring that readers are aware of any potential dangers associated with these pollutants. </w:t>
      </w:r>
    </w:p>
    <w:p>
      <w:pPr>
        <w:jc w:val="both"/>
      </w:pPr>
      <w:r>
        <w:rPr/>
        <w:t xml:space="preserve">The only potential issue with this article is that it does not explore any counterarguments to its main points; however, given that it is a review paper rather than an argumentative essay, this is understandable. Furthermore, there is no promotional content present in the text; instead, it focuses solely on presenting facts about microplastics in freshwater environments without attempting to sway readers towards any particular opinion or viewpoint. </w:t>
      </w:r>
    </w:p>
    <w:p>
      <w:pPr>
        <w:jc w:val="both"/>
      </w:pPr>
      <w:r>
        <w:rPr/>
        <w:t xml:space="preserve">In conclusion, this article appears to be reliable and trustworthy overall; it provides an unbiased overview of existing research on this topic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Microplastics in freshwater ecosystems</w:t>
      </w:r>
    </w:p>
    <w:p>
      <w:pPr>
        <w:spacing w:after="0"/>
        <w:numPr>
          <w:ilvl w:val="0"/>
          <w:numId w:val="2"/>
        </w:numPr>
      </w:pPr>
      <w:r>
        <w:rPr/>
        <w:t xml:space="preserve">Global microplastic pollution</w:t>
      </w:r>
    </w:p>
    <w:p>
      <w:pPr>
        <w:spacing w:after="0"/>
        <w:numPr>
          <w:ilvl w:val="0"/>
          <w:numId w:val="2"/>
        </w:numPr>
      </w:pPr>
      <w:r>
        <w:rPr/>
        <w:t xml:space="preserve">Human health impacts of microplastics</w:t>
      </w:r>
    </w:p>
    <w:p>
      <w:pPr>
        <w:spacing w:after="0"/>
        <w:numPr>
          <w:ilvl w:val="0"/>
          <w:numId w:val="2"/>
        </w:numPr>
      </w:pPr>
      <w:r>
        <w:rPr/>
        <w:t xml:space="preserve">Microplastic sources and pathways</w:t>
      </w:r>
    </w:p>
    <w:p>
      <w:pPr>
        <w:spacing w:after="0"/>
        <w:numPr>
          <w:ilvl w:val="0"/>
          <w:numId w:val="2"/>
        </w:numPr>
      </w:pPr>
      <w:r>
        <w:rPr/>
        <w:t xml:space="preserve">Microplastic mitigation strategies</w:t>
      </w:r>
    </w:p>
    <w:p>
      <w:pPr>
        <w:numPr>
          <w:ilvl w:val="0"/>
          <w:numId w:val="2"/>
        </w:numPr>
      </w:pPr>
      <w:r>
        <w:rPr/>
        <w:t xml:space="preserve">Microplastic monitoring and detection methods</w:t>
      </w:r>
    </w:p>
    <w:p>
      <w:pPr>
        <w:pStyle w:val="Heading1"/>
      </w:pPr>
      <w:bookmarkStart w:id="6" w:name="_Toc6"/>
      <w:r>
        <w:t>Report location:</w:t>
      </w:r>
      <w:bookmarkEnd w:id="6"/>
    </w:p>
    <w:p>
      <w:hyperlink r:id="rId8" w:history="1">
        <w:r>
          <w:rPr>
            <w:color w:val="2980b9"/>
            <w:u w:val="single"/>
          </w:rPr>
          <w:t xml:space="preserve">https://www.fullpicture.app/item/b56c5d7c1c468c9538eb4390fc7f11bf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9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1019758?via%3Dihub" TargetMode="External"/><Relationship Id="rId8" Type="http://schemas.openxmlformats.org/officeDocument/2006/relationships/hyperlink" Target="https://www.fullpicture.app/item/b56c5d7c1c468c9538eb4390fc7f1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2023-02-18T13:46:16+01:00</dcterms:created>
  <dcterms:modified xsi:type="dcterms:W3CDTF">2023-02-18T13:46:16+01:00</dcterms:modified>
</cp:coreProperties>
</file>

<file path=docProps/custom.xml><?xml version="1.0" encoding="utf-8"?>
<Properties xmlns="http://schemas.openxmlformats.org/officeDocument/2006/custom-properties" xmlns:vt="http://schemas.openxmlformats.org/officeDocument/2006/docPropsVTypes"/>
</file>