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to do when someone takes credit for your work | CNN Business</w:t>
      </w:r>
      <w:br/>
      <w:hyperlink r:id="rId7" w:history="1">
        <w:r>
          <w:rPr>
            <w:color w:val="2980b9"/>
            <w:u w:val="single"/>
          </w:rPr>
          <w:t xml:space="preserve">https://www.cnn.com/2019/07/10/success/how-to-get-credit-at-work/index.html</w:t>
        </w:r>
      </w:hyperlink>
    </w:p>
    <w:p>
      <w:pPr>
        <w:pStyle w:val="Heading1"/>
      </w:pPr>
      <w:bookmarkStart w:id="2" w:name="_Toc2"/>
      <w:r>
        <w:t>Article summary:</w:t>
      </w:r>
      <w:bookmarkEnd w:id="2"/>
    </w:p>
    <w:p>
      <w:pPr>
        <w:jc w:val="both"/>
      </w:pPr>
      <w:r>
        <w:rPr/>
        <w:t xml:space="preserve">1. Getting credit for your work is important for career growth, but constantly seeking recognition can backfire.</w:t>
      </w:r>
    </w:p>
    <w:p>
      <w:pPr>
        <w:jc w:val="both"/>
      </w:pPr>
      <w:r>
        <w:rPr/>
        <w:t xml:space="preserve">2. If your boss takes credit for your work, create a paper trail and approach them directly with a focus on the benefit of the team.</w:t>
      </w:r>
    </w:p>
    <w:p>
      <w:pPr>
        <w:jc w:val="both"/>
      </w:pPr>
      <w:r>
        <w:rPr/>
        <w:t xml:space="preserve">3. Set ground rules with colleagues who have a history of stealing ideas or taking too much credit, and show the same courtesy to others that you would like in order to create a culture of recognition.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CNN Business article titled "What to do when someone takes credit for your work" provides some useful tips for employees who feel that their contributions are not being recognized. However, the article has some potential biases and missing points of consideration that need to be addressed.</w:t>
      </w:r>
    </w:p>
    <w:p>
      <w:pPr>
        <w:jc w:val="both"/>
      </w:pPr>
      <w:r>
        <w:rPr/>
        <w:t xml:space="preserve"/>
      </w:r>
    </w:p>
    <w:p>
      <w:pPr>
        <w:jc w:val="both"/>
      </w:pPr>
      <w:r>
        <w:rPr/>
        <w:t xml:space="preserve">One-sided reporting: The article focuses primarily on the perspective of employees who feel that their bosses or colleagues are taking credit for their work. While this is a valid concern, it would have been helpful to also explore the perspective of bosses and colleagues who may have legitimate reasons for taking the lead on certain projects or ideas.</w:t>
      </w:r>
    </w:p>
    <w:p>
      <w:pPr>
        <w:jc w:val="both"/>
      </w:pPr>
      <w:r>
        <w:rPr/>
        <w:t xml:space="preserve"/>
      </w:r>
    </w:p>
    <w:p>
      <w:pPr>
        <w:jc w:val="both"/>
      </w:pPr>
      <w:r>
        <w:rPr/>
        <w:t xml:space="preserve">Unsupported claims: The article makes several claims without providing evidence to support them. For example, it states that "getting credit for your work is an important part of establishing your worth and climbing the career ladder." While this may be true in some cases, it is not necessarily true in all cases. Some employees may prioritize other factors such as job satisfaction or work-life balance over recognition.</w:t>
      </w:r>
    </w:p>
    <w:p>
      <w:pPr>
        <w:jc w:val="both"/>
      </w:pPr>
      <w:r>
        <w:rPr/>
        <w:t xml:space="preserve"/>
      </w:r>
    </w:p>
    <w:p>
      <w:pPr>
        <w:jc w:val="both"/>
      </w:pPr>
      <w:r>
        <w:rPr/>
        <w:t xml:space="preserve">Missing points of consideration: The article does not address the possibility that some employees may be overly sensitive about receiving credit and may perceive others' actions as taking credit when they are not intended as such. It also does not consider the possibility that some employees may be deliberately withholding credit from others in order to advance their own careers.</w:t>
      </w:r>
    </w:p>
    <w:p>
      <w:pPr>
        <w:jc w:val="both"/>
      </w:pPr>
      <w:r>
        <w:rPr/>
        <w:t xml:space="preserve"/>
      </w:r>
    </w:p>
    <w:p>
      <w:pPr>
        <w:jc w:val="both"/>
      </w:pPr>
      <w:r>
        <w:rPr/>
        <w:t xml:space="preserve">Unexplored counterarguments: The article does not explore counterarguments to its suggestions, such as the potential risks of creating a paper trail or approaching a boss directly about credit issues. It also does not address the possibility that setting ground rules with a coworker could create tension or conflict in the workplace.</w:t>
      </w:r>
    </w:p>
    <w:p>
      <w:pPr>
        <w:jc w:val="both"/>
      </w:pPr>
      <w:r>
        <w:rPr/>
        <w:t xml:space="preserve"/>
      </w:r>
    </w:p>
    <w:p>
      <w:pPr>
        <w:jc w:val="both"/>
      </w:pPr>
      <w:r>
        <w:rPr/>
        <w:t xml:space="preserve">Promotional content: The article includes quotes from two workplace experts who promote their own books without disclosing this fact. While their advice may still be valuable, readers should be aware of potential biases.</w:t>
      </w:r>
    </w:p>
    <w:p>
      <w:pPr>
        <w:jc w:val="both"/>
      </w:pPr>
      <w:r>
        <w:rPr/>
        <w:t xml:space="preserve"/>
      </w:r>
    </w:p>
    <w:p>
      <w:pPr>
        <w:jc w:val="both"/>
      </w:pPr>
      <w:r>
        <w:rPr/>
        <w:t xml:space="preserve">Partiality: The article appears to take a somewhat sympathetic view towards employees who feel that they are not receiving proper recognition, while downplaying the importance of teamwork and collaboration. This could be seen as partial towards individual achievement over collective success.</w:t>
      </w:r>
    </w:p>
    <w:p>
      <w:pPr>
        <w:jc w:val="both"/>
      </w:pPr>
      <w:r>
        <w:rPr/>
        <w:t xml:space="preserve"/>
      </w:r>
    </w:p>
    <w:p>
      <w:pPr>
        <w:jc w:val="both"/>
      </w:pPr>
      <w:r>
        <w:rPr/>
        <w:t xml:space="preserve">Overall, while the article provides some useful tips for employees who feel that their contributions are not being recognized, it could benefit from a more balanced and evidence-based approach.</w:t>
      </w:r>
    </w:p>
    <w:p>
      <w:pPr>
        <w:pStyle w:val="Heading1"/>
      </w:pPr>
      <w:bookmarkStart w:id="5" w:name="_Toc5"/>
      <w:r>
        <w:t>Topics for further research:</w:t>
      </w:r>
      <w:bookmarkEnd w:id="5"/>
    </w:p>
    <w:p>
      <w:pPr>
        <w:spacing w:after="0"/>
        <w:numPr>
          <w:ilvl w:val="0"/>
          <w:numId w:val="2"/>
        </w:numPr>
      </w:pPr>
      <w:r>
        <w:rPr/>
        <w:t xml:space="preserve">Perspectives of bosses and colleagues on taking credit for work
</w:t>
      </w:r>
    </w:p>
    <w:p>
      <w:pPr>
        <w:spacing w:after="0"/>
        <w:numPr>
          <w:ilvl w:val="0"/>
          <w:numId w:val="2"/>
        </w:numPr>
      </w:pPr>
      <w:r>
        <w:rPr/>
        <w:t xml:space="preserve">Importance of recognition in career advancement
</w:t>
      </w:r>
    </w:p>
    <w:p>
      <w:pPr>
        <w:spacing w:after="0"/>
        <w:numPr>
          <w:ilvl w:val="0"/>
          <w:numId w:val="2"/>
        </w:numPr>
      </w:pPr>
      <w:r>
        <w:rPr/>
        <w:t xml:space="preserve">Overly sensitive employees and withholding credit
</w:t>
      </w:r>
    </w:p>
    <w:p>
      <w:pPr>
        <w:spacing w:after="0"/>
        <w:numPr>
          <w:ilvl w:val="0"/>
          <w:numId w:val="2"/>
        </w:numPr>
      </w:pPr>
      <w:r>
        <w:rPr/>
        <w:t xml:space="preserve">Risks of creating a paper trail in workplace conflicts
</w:t>
      </w:r>
    </w:p>
    <w:p>
      <w:pPr>
        <w:spacing w:after="0"/>
        <w:numPr>
          <w:ilvl w:val="0"/>
          <w:numId w:val="2"/>
        </w:numPr>
      </w:pPr>
      <w:r>
        <w:rPr/>
        <w:t xml:space="preserve">Potential conflicts arising from setting ground rules with coworkers
</w:t>
      </w:r>
    </w:p>
    <w:p>
      <w:pPr>
        <w:numPr>
          <w:ilvl w:val="0"/>
          <w:numId w:val="2"/>
        </w:numPr>
      </w:pPr>
      <w:r>
        <w:rPr/>
        <w:t xml:space="preserve">Balancing individual achievement and teamwork in the workplace</w:t>
      </w:r>
    </w:p>
    <w:p>
      <w:pPr>
        <w:pStyle w:val="Heading1"/>
      </w:pPr>
      <w:bookmarkStart w:id="6" w:name="_Toc6"/>
      <w:r>
        <w:t>Report location:</w:t>
      </w:r>
      <w:bookmarkEnd w:id="6"/>
    </w:p>
    <w:p>
      <w:hyperlink r:id="rId8" w:history="1">
        <w:r>
          <w:rPr>
            <w:color w:val="2980b9"/>
            <w:u w:val="single"/>
          </w:rPr>
          <w:t xml:space="preserve">https://www.fullpicture.app/item/b5881a9150e636fc90625919eabfb2c8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3B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19/07/10/success/how-to-get-credit-at-work/index.html" TargetMode="External"/><Relationship Id="rId8" Type="http://schemas.openxmlformats.org/officeDocument/2006/relationships/hyperlink" Target="https://www.fullpicture.app/item/b5881a9150e636fc90625919eabfb2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2024-01-08T02:53:52+01:00</dcterms:created>
  <dcterms:modified xsi:type="dcterms:W3CDTF">2024-01-08T02:53:52+01:00</dcterms:modified>
</cp:coreProperties>
</file>

<file path=docProps/custom.xml><?xml version="1.0" encoding="utf-8"?>
<Properties xmlns="http://schemas.openxmlformats.org/officeDocument/2006/custom-properties" xmlns:vt="http://schemas.openxmlformats.org/officeDocument/2006/docPropsVTypes"/>
</file>