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Article information:</w:t>
      </w:r>
      <w:bookmarkEnd w:id="1"/>
    </w:p>
    <w:p>
      <w:pPr/>
      <w:r>
        <w:rPr/>
        <w:t xml:space="preserve">易有料-智能信息流一站式服务平台</w:t>
      </w:r>
      <w:br/>
      <w:hyperlink r:id="rId7" w:history="1">
        <w:r>
          <w:rPr>
            <w:color w:val="2980b9"/>
            <w:u w:val="single"/>
          </w:rPr>
          <w:t xml:space="preserve">https://pc.yiyouliao.com/microsoft/article/rivers/newsfeed/1531576099383816194/ID00H4WAQY8NWAM.html?channel=c21c5b93fdd14bdbb106ebe94d132d07</w:t>
        </w:r>
      </w:hyperlink>
    </w:p>
    <w:p>
      <w:pPr>
        <w:pStyle w:val="Heading1"/>
      </w:pPr>
      <w:bookmarkStart w:id="2" w:name="_Toc2"/>
      <w:r>
        <w:t>Article summary:</w:t>
      </w:r>
      <w:bookmarkEnd w:id="2"/>
    </w:p>
    <w:p>
      <w:pPr>
        <w:jc w:val="both"/>
      </w:pPr>
      <w:r>
        <w:rPr/>
        <w:t xml:space="preserve">1. Samsung is considering changing the default search engine on its devices from Google to Bing, which threatens Google's market share in the search field.</w:t>
      </w:r>
    </w:p>
    <w:p>
      <w:pPr>
        <w:jc w:val="both"/>
      </w:pPr>
      <w:r>
        <w:rPr/>
        <w:t xml:space="preserve">2. With the blessing of AI functions, Bing's global market share has begun to rise, and Microsoft may see changes in search market share.</w:t>
      </w:r>
    </w:p>
    <w:p>
      <w:pPr>
        <w:jc w:val="both"/>
      </w:pPr>
      <w:r>
        <w:rPr/>
        <w:t xml:space="preserve">3. Google's advertising business is facing internal and external troubles, with declining revenue growth rate and high traffic acquisition cost.</w:t>
      </w:r>
    </w:p>
    <w:p>
      <w:pPr>
        <w:pStyle w:val="Heading1"/>
      </w:pPr>
      <w:bookmarkStart w:id="3" w:name="_Toc3"/>
      <w:r>
        <w:t>Article rating:</w:t>
      </w:r>
      <w:bookmarkEnd w:id="3"/>
    </w:p>
    <w:p>
      <w:pPr>
        <w:jc w:val="both"/>
      </w:pPr>
      <w:r>
        <w:rPr/>
        <w:t xml:space="preserve">Appears strongly imbalanced: The article is written in a biased or one-sided way, and the information it provides is not trustworthy enough to be considered a reliable source. You should consult other sources to find reliable information on the presented issues.</w:t>
      </w:r>
    </w:p>
    <w:p>
      <w:pPr>
        <w:pStyle w:val="Heading1"/>
      </w:pPr>
      <w:bookmarkStart w:id="4" w:name="_Toc4"/>
      <w:r>
        <w:t>Article analysis:</w:t>
      </w:r>
      <w:bookmarkEnd w:id="4"/>
    </w:p>
    <w:p>
      <w:pPr>
        <w:jc w:val="both"/>
      </w:pPr>
      <w:r>
        <w:rPr/>
        <w:t xml:space="preserve">该文章主要报道了三个方面的内容：一是三星考虑将默认搜索引擎从谷歌改为必应，二是必应市场份额上升，对谷歌构成威胁，三是苹果是否会跟随三星的例子“抛弃”谷歌。然而，该文章存在以下问题：</w:t>
      </w:r>
    </w:p>
    <w:p>
      <w:pPr>
        <w:jc w:val="both"/>
      </w:pPr>
      <w:r>
        <w:rPr/>
        <w:t xml:space="preserve"/>
      </w:r>
    </w:p>
    <w:p>
      <w:pPr>
        <w:jc w:val="both"/>
      </w:pPr>
      <w:r>
        <w:rPr/>
        <w:t xml:space="preserve">1. 偏见及来源：该文章明显偏向于必应和微软，并未提供足够的证据来支持其观点。例如，文章称必应市场份额已经上升，但并未提供数据来源或具体数字。此外，文章也没有探讨谷歌在搜索领域的优势和竞争力。</w:t>
      </w:r>
    </w:p>
    <w:p>
      <w:pPr>
        <w:jc w:val="both"/>
      </w:pPr>
      <w:r>
        <w:rPr/>
        <w:t xml:space="preserve"/>
      </w:r>
    </w:p>
    <w:p>
      <w:pPr>
        <w:jc w:val="both"/>
      </w:pPr>
      <w:r>
        <w:rPr/>
        <w:t xml:space="preserve">2. 片面报道：该文章只关注了三星和苹果是否会“抛弃”谷歌这一问题，并未探讨其他手机厂商是否会采取类似行动。此外，该文章也没有提到用户对搜索引擎选择的影响力。</w:t>
      </w:r>
    </w:p>
    <w:p>
      <w:pPr>
        <w:jc w:val="both"/>
      </w:pPr>
      <w:r>
        <w:rPr/>
        <w:t xml:space="preserve"/>
      </w:r>
    </w:p>
    <w:p>
      <w:pPr>
        <w:jc w:val="both"/>
      </w:pPr>
      <w:r>
        <w:rPr/>
        <w:t xml:space="preserve">3. 无根据的主张：该文章声称微软如果增加1%的市场份额就能增加20亿美元广告收入，但并未提供具体证据或数据支持这一说法。</w:t>
      </w:r>
    </w:p>
    <w:p>
      <w:pPr>
        <w:jc w:val="both"/>
      </w:pPr>
      <w:r>
        <w:rPr/>
        <w:t xml:space="preserve"/>
      </w:r>
    </w:p>
    <w:p>
      <w:pPr>
        <w:jc w:val="both"/>
      </w:pPr>
      <w:r>
        <w:rPr/>
        <w:t xml:space="preserve">4. 缺失的考虑点：该文章忽略了人工智能技术在搜索领域中的局限性和挑战性。人工智能技术需要大量的数据和算力支持，而这些资源并不是所有公司都能轻易获取。</w:t>
      </w:r>
    </w:p>
    <w:p>
      <w:pPr>
        <w:jc w:val="both"/>
      </w:pPr>
      <w:r>
        <w:rPr/>
        <w:t xml:space="preserve"/>
      </w:r>
    </w:p>
    <w:p>
      <w:pPr>
        <w:jc w:val="both"/>
      </w:pPr>
      <w:r>
        <w:rPr/>
        <w:t xml:space="preserve">5. 所提出主张的缺失证据：该文章声称谷歌的广告业务正在下滑，但并未提供具体数据或来源来证明这一说法。</w:t>
      </w:r>
    </w:p>
    <w:p>
      <w:pPr>
        <w:jc w:val="both"/>
      </w:pPr>
      <w:r>
        <w:rPr/>
        <w:t xml:space="preserve"/>
      </w:r>
    </w:p>
    <w:p>
      <w:pPr>
        <w:jc w:val="both"/>
      </w:pPr>
      <w:r>
        <w:rPr/>
        <w:t xml:space="preserve">6. 未探索的反驳：该文章没有探讨谷歌如何应对竞争和保持其市场领先地位。此外，文章也没有探讨必应和微软在搜索领域中存在的挑战和问题。</w:t>
      </w:r>
    </w:p>
    <w:p>
      <w:pPr>
        <w:jc w:val="both"/>
      </w:pPr>
      <w:r>
        <w:rPr/>
        <w:t xml:space="preserve"/>
      </w:r>
    </w:p>
    <w:p>
      <w:pPr>
        <w:jc w:val="both"/>
      </w:pPr>
      <w:r>
        <w:rPr/>
        <w:t xml:space="preserve">7. 宣传内容：该文章似乎是为必应和微软做宣传，并未提供客观、平衡的报道。</w:t>
      </w:r>
    </w:p>
    <w:p>
      <w:pPr>
        <w:jc w:val="both"/>
      </w:pPr>
      <w:r>
        <w:rPr/>
        <w:t xml:space="preserve"/>
      </w:r>
    </w:p>
    <w:p>
      <w:pPr>
        <w:jc w:val="both"/>
      </w:pPr>
      <w:r>
        <w:rPr/>
        <w:t xml:space="preserve">综上所述，该文章存在较多问题，读者需要审慎对待其中所提出的观点。</w:t>
      </w:r>
    </w:p>
    <w:p>
      <w:pPr>
        <w:pStyle w:val="Heading1"/>
      </w:pPr>
      <w:bookmarkStart w:id="5" w:name="_Toc5"/>
      <w:r>
        <w:t>Topics for further research:</w:t>
      </w:r>
      <w:bookmarkEnd w:id="5"/>
    </w:p>
    <w:p>
      <w:pPr>
        <w:spacing w:after="0"/>
        <w:numPr>
          <w:ilvl w:val="0"/>
          <w:numId w:val="2"/>
        </w:numPr>
      </w:pPr>
      <w:r>
        <w:rPr/>
        <w:t xml:space="preserve">Google的搜索优势和竞争力
</w:t>
      </w:r>
    </w:p>
    <w:p>
      <w:pPr>
        <w:spacing w:after="0"/>
        <w:numPr>
          <w:ilvl w:val="0"/>
          <w:numId w:val="2"/>
        </w:numPr>
      </w:pPr>
      <w:r>
        <w:rPr/>
        <w:t xml:space="preserve">其他手机厂商的搜索引擎选择
</w:t>
      </w:r>
    </w:p>
    <w:p>
      <w:pPr>
        <w:spacing w:after="0"/>
        <w:numPr>
          <w:ilvl w:val="0"/>
          <w:numId w:val="2"/>
        </w:numPr>
      </w:pPr>
      <w:r>
        <w:rPr/>
        <w:t xml:space="preserve">微软增加市场份额能否增加广告收入的证据
</w:t>
      </w:r>
    </w:p>
    <w:p>
      <w:pPr>
        <w:spacing w:after="0"/>
        <w:numPr>
          <w:ilvl w:val="0"/>
          <w:numId w:val="2"/>
        </w:numPr>
      </w:pPr>
      <w:r>
        <w:rPr/>
        <w:t xml:space="preserve">人工智能技术在搜索领域中的局限性和挑战性
</w:t>
      </w:r>
    </w:p>
    <w:p>
      <w:pPr>
        <w:spacing w:after="0"/>
        <w:numPr>
          <w:ilvl w:val="0"/>
          <w:numId w:val="2"/>
        </w:numPr>
      </w:pPr>
      <w:r>
        <w:rPr/>
        <w:t xml:space="preserve">谷歌广告业务下滑的具体数据或来源
</w:t>
      </w:r>
    </w:p>
    <w:p>
      <w:pPr>
        <w:numPr>
          <w:ilvl w:val="0"/>
          <w:numId w:val="2"/>
        </w:numPr>
      </w:pPr>
      <w:r>
        <w:rPr/>
        <w:t xml:space="preserve">谷歌如何应对竞争和保持市场领先地位</w:t>
      </w:r>
    </w:p>
    <w:p>
      <w:pPr>
        <w:pStyle w:val="Heading1"/>
      </w:pPr>
      <w:bookmarkStart w:id="6" w:name="_Toc6"/>
      <w:r>
        <w:t>Report location:</w:t>
      </w:r>
      <w:bookmarkEnd w:id="6"/>
    </w:p>
    <w:p>
      <w:hyperlink r:id="rId8" w:history="1">
        <w:r>
          <w:rPr>
            <w:color w:val="2980b9"/>
            <w:u w:val="single"/>
          </w:rPr>
          <w:t xml:space="preserve">https://www.fullpicture.app/item/b5a651b8f8ea9f7ca73986f56e0a529d</w:t>
        </w:r>
      </w:hyperlink>
    </w:p>
    <w:sectPr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Bdr>
        <w:top w:val="single" w:sz="4"/>
      </w:pBdr>
    </w:pPr>
    <w:r>
      <w:rPr/>
      <w:t xml:space="preserve">Report created by </w:t>
    </w:r>
    <w:hyperlink r:id="rId1" w:history="1">
      <w:r>
        <w:rPr>
          <w:color w:val="2980b9"/>
          <w:u w:val="single"/>
        </w:rPr>
        <w:t xml:space="preserve">FullPicture.app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79AC64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c.yiyouliao.com/microsoft/article/rivers/newsfeed/1531576099383816194/ID00H4WAQY8NWAM.html?channel=c21c5b93fdd14bdbb106ebe94d132d07" TargetMode="External"/><Relationship Id="rId8" Type="http://schemas.openxmlformats.org/officeDocument/2006/relationships/hyperlink" Target="https://www.fullpicture.app/item/b5a651b8f8ea9f7ca73986f56e0a529d" TargetMode="External"/><Relationship Id="rId9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fullpicture.app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2024-01-24T03:24:36+01:00</dcterms:created>
  <dcterms:modified xsi:type="dcterms:W3CDTF">2024-01-24T03:24:36+01:00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