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Bioconductor - sva</w:t>
      </w:r>
      <w:br/>
      <w:hyperlink r:id="rId7" w:history="1">
        <w:r>
          <w:rPr>
            <w:color w:val="2980b9"/>
            <w:u w:val="single"/>
          </w:rPr>
          <w:t xml:space="preserve">https://bioconductor.org/packages/sva/</w:t>
        </w:r>
      </w:hyperlink>
    </w:p>
    <w:p>
      <w:pPr>
        <w:pStyle w:val="Heading1"/>
      </w:pPr>
      <w:bookmarkStart w:id="2" w:name="_Toc2"/>
      <w:r>
        <w:t>Article summary:</w:t>
      </w:r>
      <w:bookmarkEnd w:id="2"/>
    </w:p>
    <w:p>
      <w:pPr>
        <w:jc w:val="both"/>
      </w:pPr>
      <w:r>
        <w:rPr/>
        <w:t xml:space="preserve">1. sva package can remove batch effects and other unwanted variation in high-throughput experiments.</w:t>
      </w:r>
    </w:p>
    <w:p>
      <w:pPr>
        <w:jc w:val="both"/>
      </w:pPr>
      <w:r>
        <w:rPr/>
        <w:t xml:space="preserve">2. Surrogate variables are covariates constructed directly from high-dimensional data that can be used to adjust for unknown, unmodeled, or latent sources of noise.</w:t>
      </w:r>
    </w:p>
    <w:p>
      <w:pPr>
        <w:jc w:val="both"/>
      </w:pPr>
      <w:r>
        <w:rPr/>
        <w:t xml:space="preserve">3. Removing batch effects and using surrogate variables in differential expression analysis can reduce dependence, stabilize error rate estimates, and improve reproducibility.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介绍Bioconductor中sva包的技术文献，主要介绍了该包的功能和用途。然而，该文章并没有明显的偏见或宣传内容，也没有明显的片面报道或无根据的主张。但是，由于其技术性质，可能存在一些缺失的考虑点或未探索的反驳。</w:t>
      </w:r>
    </w:p>
    <w:p>
      <w:pPr>
        <w:jc w:val="both"/>
      </w:pPr>
      <w:r>
        <w:rPr/>
        <w:t xml:space="preserve"/>
      </w:r>
    </w:p>
    <w:p>
      <w:pPr>
        <w:jc w:val="both"/>
      </w:pPr>
      <w:r>
        <w:rPr/>
        <w:t xml:space="preserve">例如，在介绍sva包时，文章提到了其可以用于去除批次效应和其他不需要的变异，并且可以构建代理变量来调整未知、未建模或潜在噪声源。然而，文章并没有提到如何确定哪些因素是“不需要”的变异或“未知”的噪声源。这可能会导致使用者忽略某些重要因素或错误地将其视为噪声源。</w:t>
      </w:r>
    </w:p>
    <w:p>
      <w:pPr>
        <w:jc w:val="both"/>
      </w:pPr>
      <w:r>
        <w:rPr/>
        <w:t xml:space="preserve"/>
      </w:r>
    </w:p>
    <w:p>
      <w:pPr>
        <w:jc w:val="both"/>
      </w:pPr>
      <w:r>
        <w:rPr/>
        <w:t xml:space="preserve">此外，在介绍sva包时，文章提到了使用代理变量可以减少依赖性、稳定误差率估计并提高可重复性。然而，文章并没有提供具体证据来支持这些主张。这可能会使读者对这些主张产生怀疑，并降低他们对该包的信任度。</w:t>
      </w:r>
    </w:p>
    <w:p>
      <w:pPr>
        <w:jc w:val="both"/>
      </w:pPr>
      <w:r>
        <w:rPr/>
        <w:t xml:space="preserve"/>
      </w:r>
    </w:p>
    <w:p>
      <w:pPr>
        <w:jc w:val="both"/>
      </w:pPr>
      <w:r>
        <w:rPr/>
        <w:t xml:space="preserve">总之，尽管该文章没有明显的偏见或宣传内容，但由于其技术性质和缺乏具体证据支持某些主张，可能存在一些缺失的考虑点和未探索的反驳。</w:t>
      </w:r>
    </w:p>
    <w:p>
      <w:pPr>
        <w:pStyle w:val="Heading1"/>
      </w:pPr>
      <w:bookmarkStart w:id="5" w:name="_Toc5"/>
      <w:r>
        <w:t>Topics for further research:</w:t>
      </w:r>
      <w:bookmarkEnd w:id="5"/>
    </w:p>
    <w:p>
      <w:pPr>
        <w:spacing w:after="0"/>
        <w:numPr>
          <w:ilvl w:val="0"/>
          <w:numId w:val="2"/>
        </w:numPr>
      </w:pPr>
      <w:r>
        <w:rPr/>
        <w:t xml:space="preserve">How to identify which factors are unnecessary or unknown sources of noise when using sva package?
</w:t>
      </w:r>
    </w:p>
    <w:p>
      <w:pPr>
        <w:spacing w:after="0"/>
        <w:numPr>
          <w:ilvl w:val="0"/>
          <w:numId w:val="2"/>
        </w:numPr>
      </w:pPr>
      <w:r>
        <w:rPr/>
        <w:t xml:space="preserve">Are there any potential limitations or drawbacks of using surrogate variables to adjust for unknown sources of variation?
</w:t>
      </w:r>
    </w:p>
    <w:p>
      <w:pPr>
        <w:spacing w:after="0"/>
        <w:numPr>
          <w:ilvl w:val="0"/>
          <w:numId w:val="2"/>
        </w:numPr>
      </w:pPr>
      <w:r>
        <w:rPr/>
        <w:t xml:space="preserve">What evidence supports the claim that using surrogate variables can reduce dependency</w:t>
      </w:r>
    </w:p>
    <w:p>
      <w:pPr>
        <w:spacing w:after="0"/>
        <w:numPr>
          <w:ilvl w:val="0"/>
          <w:numId w:val="2"/>
        </w:numPr>
      </w:pPr>
      <w:r>
        <w:rPr/>
        <w:t xml:space="preserve">stabilize error rate estimation</w:t>
      </w:r>
    </w:p>
    <w:p>
      <w:pPr>
        <w:spacing w:after="0"/>
        <w:numPr>
          <w:ilvl w:val="0"/>
          <w:numId w:val="2"/>
        </w:numPr>
      </w:pPr>
      <w:r>
        <w:rPr/>
        <w:t xml:space="preserve">and improve reproducibility?
</w:t>
      </w:r>
    </w:p>
    <w:p>
      <w:pPr>
        <w:spacing w:after="0"/>
        <w:numPr>
          <w:ilvl w:val="0"/>
          <w:numId w:val="2"/>
        </w:numPr>
      </w:pPr>
      <w:r>
        <w:rPr/>
        <w:t xml:space="preserve">Are there any alternative methods or packages that can achieve similar or better results compared to sva package?
</w:t>
      </w:r>
    </w:p>
    <w:p>
      <w:pPr>
        <w:spacing w:after="0"/>
        <w:numPr>
          <w:ilvl w:val="0"/>
          <w:numId w:val="2"/>
        </w:numPr>
      </w:pPr>
      <w:r>
        <w:rPr/>
        <w:t xml:space="preserve">How to evaluate the effectiveness and robustness of sva package in different types of datasets or experimental designs?
</w:t>
      </w:r>
    </w:p>
    <w:p>
      <w:pPr>
        <w:spacing w:after="0"/>
        <w:numPr>
          <w:ilvl w:val="0"/>
          <w:numId w:val="2"/>
        </w:numPr>
      </w:pPr>
      <w:r>
        <w:rPr/>
        <w:t xml:space="preserve">What are the potential implications or applications of using sva package in different fields of research</w:t>
      </w:r>
    </w:p>
    <w:p>
      <w:pPr>
        <w:numPr>
          <w:ilvl w:val="0"/>
          <w:numId w:val="2"/>
        </w:numPr>
      </w:pPr>
      <w:r>
        <w:rPr/>
        <w:t xml:space="preserve">such as clinical trials or population genetics?</w:t>
      </w:r>
    </w:p>
    <w:p>
      <w:pPr>
        <w:pStyle w:val="Heading1"/>
      </w:pPr>
      <w:bookmarkStart w:id="6" w:name="_Toc6"/>
      <w:r>
        <w:t>Report location:</w:t>
      </w:r>
      <w:bookmarkEnd w:id="6"/>
    </w:p>
    <w:p>
      <w:hyperlink r:id="rId8" w:history="1">
        <w:r>
          <w:rPr>
            <w:color w:val="2980b9"/>
            <w:u w:val="single"/>
          </w:rPr>
          <w:t xml:space="preserve">https://www.fullpicture.app/item/b5cbb196d74f3eccb37b9714c374d2bc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6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conductor.org/packages/sva/" TargetMode="External"/><Relationship Id="rId8" Type="http://schemas.openxmlformats.org/officeDocument/2006/relationships/hyperlink" Target="https://www.fullpicture.app/item/b5cbb196d74f3eccb37b9714c374d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2023-12-31T20:20:19+01:00</dcterms:created>
  <dcterms:modified xsi:type="dcterms:W3CDTF">2023-12-31T20:20:19+01:00</dcterms:modified>
</cp:coreProperties>
</file>

<file path=docProps/custom.xml><?xml version="1.0" encoding="utf-8"?>
<Properties xmlns="http://schemas.openxmlformats.org/officeDocument/2006/custom-properties" xmlns:vt="http://schemas.openxmlformats.org/officeDocument/2006/docPropsVTypes"/>
</file>