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robust shortest path problem for multimodal transportation considering timetable with interval data</w:t>
      </w:r>
      <w:br/>
      <w:hyperlink r:id="rId7" w:history="1">
        <w:r>
          <w:rPr>
            <w:color w:val="2980b9"/>
            <w:u w:val="single"/>
          </w:rPr>
          <w:t xml:space="preserve">https://www.tandfonline.com/doi/full/10.1080/21642583.2018.1531082</w:t>
        </w:r>
      </w:hyperlink>
    </w:p>
    <w:p>
      <w:pPr>
        <w:pStyle w:val="Heading1"/>
      </w:pPr>
      <w:bookmarkStart w:id="2" w:name="_Toc2"/>
      <w:r>
        <w:t>Article summary:</w:t>
      </w:r>
      <w:bookmarkEnd w:id="2"/>
    </w:p>
    <w:p>
      <w:pPr>
        <w:jc w:val="both"/>
      </w:pPr>
      <w:r>
        <w:rPr/>
        <w:t xml:space="preserve">1. The robust shortest path problem for multimodal transportation considering timetable with interval data is a research topic that has not been explored in depth.</w:t>
      </w:r>
    </w:p>
    <w:p>
      <w:pPr>
        <w:jc w:val="both"/>
      </w:pPr>
      <w:r>
        <w:rPr/>
        <w:t xml:space="preserve">2. Existing researches on the change of transport time caused by uncertainties are usually handled with stochastic programming and fuzzy programming, which are influenced by many factors that difficult to predict.</w:t>
      </w:r>
    </w:p>
    <w:p>
      <w:pPr>
        <w:jc w:val="both"/>
      </w:pPr>
      <w:r>
        <w:rPr/>
        <w:t xml:space="preserve">3. This article proposes a new approach to consider both the uncertainty of multimodal transport network and timetable limit in different modes of transportation when selecting paths for multimodal transport.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robust shortest path problem for multimodal transportation considering timetable with interval data” provides an overview of the current state of research on the topic and presents a new approach to consider both the uncertainty of multimodal transport network and timetable limit in different modes of transportation when selecting paths for multimodal transport. The article is well-written and provides a comprehensive overview of existing research on the topic, as well as potential solutions to address the issue. However, there are some areas where more information could be provided or further exploration could be done. For example, while the article mentions potential risks associated with this approach, it does not provide any details about what those risks might be or how they can be mitigated. Additionally, while the article discusses potential solutions to address these issues, it does not provide any evidence or examples to support its claims or explore counterarguments that may exist. Furthermore, while the article does mention some potential biases that may exist in existing research on this topic, it does not provide any detailed analysis or discussion about how these biases can be addressed or avoided in future research. In conclusion, while this article provides an interesting overview of existing research on this topic and presents a new approach to consider both uncertainty and timetables when selecting paths for multimodal transport, more information could be provided regarding potential risks associated with this approach as well as evidence supporting its claims and exploring counterarguments that may exist.</w:t>
      </w:r>
    </w:p>
    <w:p>
      <w:pPr>
        <w:pStyle w:val="Heading1"/>
      </w:pPr>
      <w:bookmarkStart w:id="5" w:name="_Toc5"/>
      <w:r>
        <w:t>Topics for further research:</w:t>
      </w:r>
      <w:bookmarkEnd w:id="5"/>
    </w:p>
    <w:p>
      <w:pPr>
        <w:spacing w:after="0"/>
        <w:numPr>
          <w:ilvl w:val="0"/>
          <w:numId w:val="2"/>
        </w:numPr>
      </w:pPr>
      <w:r>
        <w:rPr/>
        <w:t xml:space="preserve">Multimodal transport network risks</w:t>
      </w:r>
    </w:p>
    <w:p>
      <w:pPr>
        <w:spacing w:after="0"/>
        <w:numPr>
          <w:ilvl w:val="0"/>
          <w:numId w:val="2"/>
        </w:numPr>
      </w:pPr>
      <w:r>
        <w:rPr/>
        <w:t xml:space="preserve">Mitigating multimodal transport network risks</w:t>
      </w:r>
    </w:p>
    <w:p>
      <w:pPr>
        <w:spacing w:after="0"/>
        <w:numPr>
          <w:ilvl w:val="0"/>
          <w:numId w:val="2"/>
        </w:numPr>
      </w:pPr>
      <w:r>
        <w:rPr/>
        <w:t xml:space="preserve">Evidence supporting multimodal transport network solutions</w:t>
      </w:r>
    </w:p>
    <w:p>
      <w:pPr>
        <w:spacing w:after="0"/>
        <w:numPr>
          <w:ilvl w:val="0"/>
          <w:numId w:val="2"/>
        </w:numPr>
      </w:pPr>
      <w:r>
        <w:rPr/>
        <w:t xml:space="preserve">Counterarguments to multimodal transport network solutions</w:t>
      </w:r>
    </w:p>
    <w:p>
      <w:pPr>
        <w:spacing w:after="0"/>
        <w:numPr>
          <w:ilvl w:val="0"/>
          <w:numId w:val="2"/>
        </w:numPr>
      </w:pPr>
      <w:r>
        <w:rPr/>
        <w:t xml:space="preserve">Addressing biases in multimodal transport network research</w:t>
      </w:r>
    </w:p>
    <w:p>
      <w:pPr>
        <w:numPr>
          <w:ilvl w:val="0"/>
          <w:numId w:val="2"/>
        </w:numPr>
      </w:pPr>
      <w:r>
        <w:rPr/>
        <w:t xml:space="preserve">Avoiding biases in multimodal transport network research</w:t>
      </w:r>
    </w:p>
    <w:p>
      <w:pPr>
        <w:pStyle w:val="Heading1"/>
      </w:pPr>
      <w:bookmarkStart w:id="6" w:name="_Toc6"/>
      <w:r>
        <w:t>Report location:</w:t>
      </w:r>
      <w:bookmarkEnd w:id="6"/>
    </w:p>
    <w:p>
      <w:hyperlink r:id="rId8" w:history="1">
        <w:r>
          <w:rPr>
            <w:color w:val="2980b9"/>
            <w:u w:val="single"/>
          </w:rPr>
          <w:t xml:space="preserve">https://www.fullpicture.app/item/b5e5963b406e21ec0fef73bd32d0feec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3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42583.2018.1531082" TargetMode="External"/><Relationship Id="rId8" Type="http://schemas.openxmlformats.org/officeDocument/2006/relationships/hyperlink" Target="https://www.fullpicture.app/item/b5e5963b406e21ec0fef73bd32d0f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2023-02-18T13:46:18+01:00</dcterms:created>
  <dcterms:modified xsi:type="dcterms:W3CDTF">2023-02-18T13:46:18+01:00</dcterms:modified>
</cp:coreProperties>
</file>

<file path=docProps/custom.xml><?xml version="1.0" encoding="utf-8"?>
<Properties xmlns="http://schemas.openxmlformats.org/officeDocument/2006/custom-properties" xmlns:vt="http://schemas.openxmlformats.org/officeDocument/2006/docPropsVTypes"/>
</file>