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LEXpander: Applying colexification networks to automated lexicon expansion | SpringerLink</w:t>
      </w:r>
      <w:br/>
      <w:hyperlink r:id="rId7" w:history="1">
        <w:r>
          <w:rPr>
            <w:color w:val="2980b9"/>
            <w:u w:val="single"/>
          </w:rPr>
          <w:t xml:space="preserve">https://link.springer.com/article/10.3758/s13428-023-02063-y</w:t>
        </w:r>
      </w:hyperlink>
    </w:p>
    <w:p>
      <w:pPr>
        <w:pStyle w:val="Heading1"/>
      </w:pPr>
      <w:bookmarkStart w:id="2" w:name="_Toc2"/>
      <w:r>
        <w:t>Article summary:</w:t>
      </w:r>
      <w:bookmarkEnd w:id="2"/>
    </w:p>
    <w:p>
      <w:pPr>
        <w:jc w:val="both"/>
      </w:pPr>
      <w:r>
        <w:rPr/>
        <w:t xml:space="preserve">1. Word lists, or lexica, are widely used in text analysis and NLP tasks, either as a pre-processing step or as a necessary part of text analysis algorithms.</w:t>
      </w:r>
    </w:p>
    <w:p>
      <w:pPr>
        <w:jc w:val="both"/>
      </w:pPr>
      <w:r>
        <w:rPr/>
        <w:t xml:space="preserve">2. Modifications to existing word lists can introduce noise or error, and ad hoc word lists may be needed for novel topics.</w:t>
      </w:r>
    </w:p>
    <w:p>
      <w:pPr>
        <w:jc w:val="both"/>
      </w:pPr>
      <w:r>
        <w:rPr/>
        <w:t xml:space="preserve">3. Manual creation of extended word lists can be resource-intensive and prone to inconsistent results when replicated by different groups of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作为一篇介绍词表在文本分析和自然语言处理中的应用的文章，该文章并没有明显的偏见或宣传内容。然而，它可能存在一些片面报道和缺失考虑点的问题。</w:t>
      </w:r>
    </w:p>
    <w:p>
      <w:pPr>
        <w:jc w:val="both"/>
      </w:pPr>
      <w:r>
        <w:rPr/>
        <w:t xml:space="preserve"/>
      </w:r>
    </w:p>
    <w:p>
      <w:pPr>
        <w:jc w:val="both"/>
      </w:pPr>
      <w:r>
        <w:rPr/>
        <w:t xml:space="preserve">首先，文章只关注了主题相关的词汇列表，而忽略了其他类型的词汇列表，如情感评价、态度等。这种选择可能会导致对某些文本分析任务不够全面或准确。</w:t>
      </w:r>
    </w:p>
    <w:p>
      <w:pPr>
        <w:jc w:val="both"/>
      </w:pPr>
      <w:r>
        <w:rPr/>
        <w:t xml:space="preserve"/>
      </w:r>
    </w:p>
    <w:p>
      <w:pPr>
        <w:jc w:val="both"/>
      </w:pPr>
      <w:r>
        <w:rPr/>
        <w:t xml:space="preserve">其次，在讨论修改现有词汇列表时，文章提到了翻译可能会引入噪声或错误。然而，它没有探讨其他修改方式可能带来的风险或影响。例如，在删除不适合分析主题的单词时，可能会忽略某些重要信息或误判某些文本。</w:t>
      </w:r>
    </w:p>
    <w:p>
      <w:pPr>
        <w:jc w:val="both"/>
      </w:pPr>
      <w:r>
        <w:rPr/>
        <w:t xml:space="preserve"/>
      </w:r>
    </w:p>
    <w:p>
      <w:pPr>
        <w:jc w:val="both"/>
      </w:pPr>
      <w:r>
        <w:rPr/>
        <w:t xml:space="preserve">此外，在讨论扩展词汇列表时，文章提到了手动创建和使用同义词表。然而，它没有探讨自动化方法是否可以更有效地扩展词汇列表，并且是否存在一些自动化方法可以避免人类主观性和不一致性的问题。</w:t>
      </w:r>
    </w:p>
    <w:p>
      <w:pPr>
        <w:jc w:val="both"/>
      </w:pPr>
      <w:r>
        <w:rPr/>
        <w:t xml:space="preserve"/>
      </w:r>
    </w:p>
    <w:p>
      <w:pPr>
        <w:jc w:val="both"/>
      </w:pPr>
      <w:r>
        <w:rPr/>
        <w:t xml:space="preserve">最后，在介绍已有研究中使用词汇列表进行文本分类时，文章只提到了与自杀相关和情感分析相关的研究，并未涉及其他领域。这种选择可能会导致读者对该技术在其他领域中应用效果产生误解。</w:t>
      </w:r>
    </w:p>
    <w:p>
      <w:pPr>
        <w:jc w:val="both"/>
      </w:pPr>
      <w:r>
        <w:rPr/>
        <w:t xml:space="preserve"/>
      </w:r>
    </w:p>
    <w:p>
      <w:pPr>
        <w:jc w:val="both"/>
      </w:pPr>
      <w:r>
        <w:rPr/>
        <w:t xml:space="preserve">总之，该文章提供了一个基础概述关于如何使用词表进行文本分析和自然语言处理任务。但是，在深入探讨该技术优缺点以及其适用范围时还需要更多考虑因素。</w:t>
      </w:r>
    </w:p>
    <w:p>
      <w:pPr>
        <w:pStyle w:val="Heading1"/>
      </w:pPr>
      <w:bookmarkStart w:id="5" w:name="_Toc5"/>
      <w:r>
        <w:t>Topics for further research:</w:t>
      </w:r>
      <w:bookmarkEnd w:id="5"/>
    </w:p>
    <w:p>
      <w:pPr>
        <w:spacing w:after="0"/>
        <w:numPr>
          <w:ilvl w:val="0"/>
          <w:numId w:val="2"/>
        </w:numPr>
      </w:pPr>
      <w:r>
        <w:rPr/>
        <w:t xml:space="preserve">Other types of vocabulary lists in text analysis
</w:t>
      </w:r>
    </w:p>
    <w:p>
      <w:pPr>
        <w:spacing w:after="0"/>
        <w:numPr>
          <w:ilvl w:val="0"/>
          <w:numId w:val="2"/>
        </w:numPr>
      </w:pPr>
      <w:r>
        <w:rPr/>
        <w:t xml:space="preserve">Risks and impacts of modifying vocabulary lists
</w:t>
      </w:r>
    </w:p>
    <w:p>
      <w:pPr>
        <w:spacing w:after="0"/>
        <w:numPr>
          <w:ilvl w:val="0"/>
          <w:numId w:val="2"/>
        </w:numPr>
      </w:pPr>
      <w:r>
        <w:rPr/>
        <w:t xml:space="preserve">Automated methods for expanding vocabulary lists
</w:t>
      </w:r>
    </w:p>
    <w:p>
      <w:pPr>
        <w:spacing w:after="0"/>
        <w:numPr>
          <w:ilvl w:val="0"/>
          <w:numId w:val="2"/>
        </w:numPr>
      </w:pPr>
      <w:r>
        <w:rPr/>
        <w:t xml:space="preserve">Other applications of vocabulary lists in text classification
</w:t>
      </w:r>
    </w:p>
    <w:p>
      <w:pPr>
        <w:spacing w:after="0"/>
        <w:numPr>
          <w:ilvl w:val="0"/>
          <w:numId w:val="2"/>
        </w:numPr>
      </w:pPr>
      <w:r>
        <w:rPr/>
        <w:t xml:space="preserve">Limitations and drawbacks of using vocabulary lists
</w:t>
      </w:r>
    </w:p>
    <w:p>
      <w:pPr>
        <w:numPr>
          <w:ilvl w:val="0"/>
          <w:numId w:val="2"/>
        </w:numPr>
      </w:pPr>
      <w:r>
        <w:rPr/>
        <w:t xml:space="preserve">Further considerations for using vocabulary lists in text analysis and NLP tasks</w:t>
      </w:r>
    </w:p>
    <w:p>
      <w:pPr>
        <w:pStyle w:val="Heading1"/>
      </w:pPr>
      <w:bookmarkStart w:id="6" w:name="_Toc6"/>
      <w:r>
        <w:t>Report location:</w:t>
      </w:r>
      <w:bookmarkEnd w:id="6"/>
    </w:p>
    <w:p>
      <w:hyperlink r:id="rId8" w:history="1">
        <w:r>
          <w:rPr>
            <w:color w:val="2980b9"/>
            <w:u w:val="single"/>
          </w:rPr>
          <w:t xml:space="preserve">https://www.fullpicture.app/item/b618504f070622c287edac6e84220ae7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F5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8-023-02063-y" TargetMode="External"/><Relationship Id="rId8" Type="http://schemas.openxmlformats.org/officeDocument/2006/relationships/hyperlink" Target="https://www.fullpicture.app/item/b618504f070622c287edac6e84220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2023-12-05T11:27:36+01:00</dcterms:created>
  <dcterms:modified xsi:type="dcterms:W3CDTF">2023-12-05T11:27:36+01:00</dcterms:modified>
</cp:coreProperties>
</file>

<file path=docProps/custom.xml><?xml version="1.0" encoding="utf-8"?>
<Properties xmlns="http://schemas.openxmlformats.org/officeDocument/2006/custom-properties" xmlns:vt="http://schemas.openxmlformats.org/officeDocument/2006/docPropsVTypes"/>
</file>