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Library</w:t>
      </w:r>
      <w:br/>
      <w:hyperlink r:id="rId7" w:history="1">
        <w:r>
          <w:rPr>
            <w:color w:val="2980b9"/>
            <w:u w:val="single"/>
          </w:rPr>
          <w:t xml:space="preserve">https://typeset.io/library</w:t>
        </w:r>
      </w:hyperlink>
    </w:p>
    <w:p>
      <w:pPr>
        <w:pStyle w:val="Heading1"/>
      </w:pPr>
      <w:bookmarkStart w:id="2" w:name="_Toc2"/>
      <w:r>
        <w:t>Article summary:</w:t>
      </w:r>
      <w:bookmarkEnd w:id="2"/>
    </w:p>
    <w:p>
      <w:pPr>
        <w:jc w:val="both"/>
      </w:pPr>
      <w:r>
        <w:rPr/>
        <w:t xml:space="preserve">1. 研究人员开发了四元碳酸盐基电解质，以改善锂离子电池的低温性能。</w:t>
      </w:r>
    </w:p>
    <w:p>
      <w:pPr>
        <w:jc w:val="both"/>
      </w:pPr>
      <w:r>
        <w:rPr/>
        <w:t xml:space="preserve">2. 通过Tafel极化测量、线性极化测量和电化学阻抗谱（EIS）来评估这些电解质的性能。</w:t>
      </w:r>
    </w:p>
    <w:p>
      <w:pPr>
        <w:jc w:val="both"/>
      </w:pPr>
      <w:r>
        <w:rPr/>
        <w:t xml:space="preserve">3. 在SAFT原型DD尺寸（9Ahr）锂电池中使用最有前途的电解质配方，在-50°C到40°C的宽温度范围内表现出优异的性能。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NASA如何开发出能够在低温下工作的高能量密度充电电池的文章。文章中介绍了如何使用四元碳酸盐基电解质来实现此目标。文章中使用了多个不同的测试方法来评估这些电解质的性能，并将它们应用到SAFT原型DD尺寸（9Ahr）锂电池中。</w:t>
      </w:r>
    </w:p>
    <w:p>
      <w:pPr>
        <w:jc w:val="both"/>
      </w:pPr>
      <w:r>
        <w:rPr/>
        <w:t xml:space="preserve">尽管本文显然是一个很好的例子来证明NASA如何开发出能够在低温下工作的充电电池，但也存在一些问题。例如，文章并没有考虑到使用这些四元碳酸盐基电解质所带来的风险或者不利影响。此外，文章也未考察使这些四元碳酸盐基电解质在实时应用中是否会带来不利影响或者风险。此外，文章也未考察使这些四元碳酸盐基</w:t>
      </w:r>
    </w:p>
    <w:p>
      <w:pPr>
        <w:pStyle w:val="Heading1"/>
      </w:pPr>
      <w:bookmarkStart w:id="5" w:name="_Toc5"/>
      <w:r>
        <w:t>Topics for further research:</w:t>
      </w:r>
      <w:bookmarkEnd w:id="5"/>
    </w:p>
    <w:p>
      <w:pPr>
        <w:spacing w:after="0"/>
        <w:numPr>
          <w:ilvl w:val="0"/>
          <w:numId w:val="2"/>
        </w:numPr>
      </w:pPr>
      <w:r>
        <w:rPr/>
        <w:t xml:space="preserve">四元碳酸盐基电解质风险</w:t>
      </w:r>
    </w:p>
    <w:p>
      <w:pPr>
        <w:spacing w:after="0"/>
        <w:numPr>
          <w:ilvl w:val="0"/>
          <w:numId w:val="2"/>
        </w:numPr>
      </w:pPr>
      <w:r>
        <w:rPr/>
        <w:t xml:space="preserve">四元碳酸盐基电解质不利影响</w:t>
      </w:r>
    </w:p>
    <w:p>
      <w:pPr>
        <w:spacing w:after="0"/>
        <w:numPr>
          <w:ilvl w:val="0"/>
          <w:numId w:val="2"/>
        </w:numPr>
      </w:pPr>
      <w:r>
        <w:rPr/>
        <w:t xml:space="preserve">四元碳酸盐基电解质实时应用</w:t>
      </w:r>
    </w:p>
    <w:p>
      <w:pPr>
        <w:spacing w:after="0"/>
        <w:numPr>
          <w:ilvl w:val="0"/>
          <w:numId w:val="2"/>
        </w:numPr>
      </w:pPr>
      <w:r>
        <w:rPr/>
        <w:t xml:space="preserve">锂电池低温工作</w:t>
      </w:r>
    </w:p>
    <w:p>
      <w:pPr>
        <w:spacing w:after="0"/>
        <w:numPr>
          <w:ilvl w:val="0"/>
          <w:numId w:val="2"/>
        </w:numPr>
      </w:pPr>
      <w:r>
        <w:rPr/>
        <w:t xml:space="preserve">NASA高能量密度充电电池</w:t>
      </w:r>
    </w:p>
    <w:p>
      <w:pPr>
        <w:numPr>
          <w:ilvl w:val="0"/>
          <w:numId w:val="2"/>
        </w:numPr>
      </w:pPr>
      <w:r>
        <w:rPr/>
        <w:t xml:space="preserve">SAFT原型DD尺寸（9Ahr）锂电池</w:t>
      </w:r>
    </w:p>
    <w:p>
      <w:pPr>
        <w:pStyle w:val="Heading1"/>
      </w:pPr>
      <w:bookmarkStart w:id="6" w:name="_Toc6"/>
      <w:r>
        <w:t>Report location:</w:t>
      </w:r>
      <w:bookmarkEnd w:id="6"/>
    </w:p>
    <w:p>
      <w:hyperlink r:id="rId8" w:history="1">
        <w:r>
          <w:rPr>
            <w:color w:val="2980b9"/>
            <w:u w:val="single"/>
          </w:rPr>
          <w:t xml:space="preserve">https://www.fullpicture.app/item/b658f266c351804ff540ed25ceed2d7d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F2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 TargetMode="External"/><Relationship Id="rId8" Type="http://schemas.openxmlformats.org/officeDocument/2006/relationships/hyperlink" Target="https://www.fullpicture.app/item/b658f266c351804ff540ed25ceed2d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2023-02-25T00:26:14+01:00</dcterms:created>
  <dcterms:modified xsi:type="dcterms:W3CDTF">2023-02-25T00:26:14+01:00</dcterms:modified>
</cp:coreProperties>
</file>

<file path=docProps/custom.xml><?xml version="1.0" encoding="utf-8"?>
<Properties xmlns="http://schemas.openxmlformats.org/officeDocument/2006/custom-properties" xmlns:vt="http://schemas.openxmlformats.org/officeDocument/2006/docPropsVTypes"/>
</file>