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检索-中国知网</w:t></w:r><w:br/><w:hyperlink r:id="rId7" w:history="1"><w:r><w:rPr><w:color w:val="2980b9"/><w:u w:val="single"/></w:rPr><w:t xml:space="preserve">http://kns.cnki.net.https.hebutlib.proxy.hebut.edu.cn/kns8s/defaultresult/index?crossids=YSTT4HG0%2CLSTPFY1C%2CJUP3MUPD%2CMPMFIG1A%2CWQ0UVIAA%2CBLZOG7CK%2CEMRPGLPA%2CPWFIRAGL%2CNLBO1Z6R%2CNN3FJMUV&korder=SU&kw=%E4%B8%89%E7%BB%B4%E9%87%8D%E6%9E%84</w:t></w:r></w:hyperlink></w:p><w:p><w:pPr><w:pStyle w:val="Heading1"/></w:pPr><w:bookmarkStart w:id="2" w:name="_Toc2"/><w:r><w:t>Article summary:</w:t></w:r><w:bookmarkEnd w:id="2"/></w:p><w:p><w:pPr><w:jc w:val="both"/></w:pPr><w:r><w:rPr/><w:t xml:space="preserve">1. 该文章介绍了中国知网（CNKI）的相关信息，包括其在北京的ICP证书和互联网出版服务许可证。</w:t></w:r></w:p><w:p><w:pPr><w:jc w:val="both"/></w:pPr><w:r><w:rPr/><w:t xml:space="preserve">2. 文章提到了中国知网的电子杂志有限公司以及其使用的KDN平台基础技术由KBASE 11.0提供。</w:t></w:r></w:p><w:p><w:pPr><w:jc w:val="both"/></w:pPr><w:r><w:rPr/><w:t xml:space="preserve">3. 文章还提到了中国知网在北京公安网络中的注册号码。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内容，很难进行详细的批判性分析。因为文章只是提供了一些证书和许可证号码，并没有具体的论述或观点。所以无法确定其潜在偏见、片面报道、无根据的主张、缺失的考虑点、所提出主张的缺失证据、未探索的反驳、宣传内容等。</w:t></w:r></w:p><w:p><w:pPr><w:jc w:val="both"/></w:pPr><w:r><w:rPr/><w:t xml:space="preserve"></w:t></w:r></w:p><w:p><w:pPr><w:jc w:val="both"/></w:pPr><w:r><w:rPr/><w:t xml:space="preserve">然而，从文章中可以看出一些可能存在的问题。首先，文章提到了中国知网（CNKI），但并没有提供关于该平台的具体信息或介绍。这可能导致读者对该平台的了解不足，无法全面评估其可信度和权威性。</w:t></w:r></w:p><w:p><w:pPr><w:jc w:val="both"/></w:pPr><w:r><w:rPr/><w:t xml:space="preserve"></w:t></w:r></w:p><w:p><w:pPr><w:jc w:val="both"/></w:pPr><w:r><w:rPr/><w:t xml:space="preserve">此外，文章中还提到了一些证书和许可证号码，但没有进一步解释这些证书和许可证与文章内容之间的关系。这可能使读者难以理解这些号码对于文章内容的重要性或影响。</w:t></w:r></w:p><w:p><w:pPr><w:jc w:val="both"/></w:pPr><w:r><w:rPr/><w:t xml:space="preserve"></w:t></w:r></w:p><w:p><w:pPr><w:jc w:val="both"/></w:pPr><w:r><w:rPr/><w:t xml:space="preserve">总之，由于给出的文章内容有限，很难进行详细的批判性分析。需要更多具体信息和论述来评估其潜在偏见及来源、片面报道、无根据的主张、缺失的考虑点等方面是否存在问题。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中国知网（CNKI）的可信度和权威性
</w:t></w:r></w:p><w:p><w:pPr><w:spacing w:after="0"/><w:numPr><w:ilvl w:val="0"/><w:numId w:val="2"/></w:numPr></w:pPr><w:r><w:rPr/><w:t xml:space="preserve">证书和许可证号码与文章内容的关系
</w:t></w:r></w:p><w:p><w:pPr><w:spacing w:after="0"/><w:numPr><w:ilvl w:val="0"/><w:numId w:val="2"/></w:numPr></w:pPr><w:r><w:rPr/><w:t xml:space="preserve">文章中可能存在的偏见和片面报道
</w:t></w:r></w:p><w:p><w:pPr><w:spacing w:after="0"/><w:numPr><w:ilvl w:val="0"/><w:numId w:val="2"/></w:numPr></w:pPr><w:r><w:rPr/><w:t xml:space="preserve">文章中的主张是否有足够的证据支持
</w:t></w:r></w:p><w:p><w:pPr><w:spacing w:after="0"/><w:numPr><w:ilvl w:val="0"/><w:numId w:val="2"/></w:numPr></w:pPr><w:r><w:rPr/><w:t xml:space="preserve">文章是否考虑到了所有相关的因素和观点
</w:t></w:r></w:p><w:p><w:pPr><w:numPr><w:ilvl w:val="0"/><w:numId w:val="2"/></w:numPr></w:pPr><w:r><w:rPr/><w:t xml:space="preserve">文章是否具有宣传性质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https://www.fullpicture.app/item/b685dac6ef745f3bbedf81d41be1e009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F712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ns.cnki.net.https.hebutlib.proxy.hebut.edu.cn/kns8s/defaultresult/index?crossids=YSTT4HG0%2CLSTPFY1C%2CJUP3MUPD%2CMPMFIG1A%2CWQ0UVIAA%2CBLZOG7CK%2CEMRPGLPA%2CPWFIRAGL%2CNLBO1Z6R%2CNN3FJMUV&amp;korder=SU&amp;kw=%E4%B8%89%E7%BB%B4%E9%87%8D%E6%9E%84" TargetMode="External"/><Relationship Id="rId8" Type="http://schemas.openxmlformats.org/officeDocument/2006/relationships/hyperlink" Target="https://www.fullpicture.app/item/b685dac6ef745f3bbedf81d41be1e00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2024-02-06T15:12:34+01:00</dcterms:created>
  <dcterms:modified xsi:type="dcterms:W3CDTF">2024-02-06T15:12:34+01:00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