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Jamming transition in pedestrian counter flow - ScienceDirect</w:t>
      </w:r>
      <w:br/>
      <w:hyperlink r:id="rId7" w:history="1">
        <w:r>
          <w:rPr>
            <w:color w:val="2980b9"/>
            <w:u w:val="single"/>
          </w:rPr>
          <w:t xml:space="preserve">https://www.sciencedirect.com/science/article/pii/S0378437199000187</w:t>
        </w:r>
      </w:hyperlink>
    </w:p>
    <w:p>
      <w:pPr>
        <w:pStyle w:val="Heading1"/>
      </w:pPr>
      <w:bookmarkStart w:id="2" w:name="_Toc2"/>
      <w:r>
        <w:t>Article summary:</w:t>
      </w:r>
      <w:bookmarkEnd w:id="2"/>
    </w:p>
    <w:p>
      <w:pPr>
        <w:jc w:val="both"/>
      </w:pPr>
      <w:r>
        <w:rPr/>
        <w:t xml:space="preserve">1. A lattice gas model with biased random walkers is presented to mimic the pedestrian counter flow in a channel under the open boundary condition of constant density.</w:t>
      </w:r>
    </w:p>
    <w:p>
      <w:pPr>
        <w:jc w:val="both"/>
      </w:pPr>
      <w:r>
        <w:rPr/>
        <w:t xml:space="preserve">2. It is found that a dynamical jamming transition from the freely moving state at low density to the stopped state at high density occurs at the critical density, which depends on the strength of drift and decreases with increasing drift.</w:t>
      </w:r>
    </w:p>
    <w:p>
      <w:pPr>
        <w:jc w:val="both"/>
      </w:pPr>
      <w:r>
        <w:rPr/>
        <w:t xml:space="preserve">3. The dependence of the jamming transition on system size, drift strength, boundary density, and traffic rule are studied.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“Jamming Transition in Pedestrian Counter Flow” provides an overview of a lattice gas model used to simulate pedestrian counterflow in a channel under open boundary conditions of constant density. The article presents results from simulations showing that a dynamical jamming transition occurs at a critical density, which depends on the strength of drift and decreases with increasing drift. Additionally, it discusses how this transition point depends on system size, drift strength, boundary density, and traffic rule.</w:t>
      </w:r>
    </w:p>
    <w:p>
      <w:pPr>
        <w:jc w:val="both"/>
      </w:pPr>
      <w:r>
        <w:rPr/>
        <w:t xml:space="preserve">The article is generally reliable and trustworthy as it provides detailed information about its research methods and results. However, there are some potential biases that should be noted. For example, while the article does discuss possible risks associated with pedestrian counterflow such as overcrowding or congestion, it does not explore any potential solutions or strategies for mitigating these risks. Additionally, while it does discuss how different parameters can affect the jamming transition point, it does not provide any evidence for these claims or explore any potential counterarguments to them. Furthermore, while it does present both sides of the argument equally in terms of discussing both positive and negative aspects of pedestrian counterflow dynamics, it does not provide any data or evidence to support its claims about how different parameters can affect this transition point. Finally, there is no mention of promotional content or partiality in this article so these issues do not appear to be an issue here.</w:t>
      </w:r>
    </w:p>
    <w:p>
      <w:pPr>
        <w:pStyle w:val="Heading1"/>
      </w:pPr>
      <w:bookmarkStart w:id="5" w:name="_Toc5"/>
      <w:r>
        <w:t>Topics for further research:</w:t>
      </w:r>
      <w:bookmarkEnd w:id="5"/>
    </w:p>
    <w:p>
      <w:pPr>
        <w:spacing w:after="0"/>
        <w:numPr>
          <w:ilvl w:val="0"/>
          <w:numId w:val="2"/>
        </w:numPr>
      </w:pPr>
      <w:r>
        <w:rPr/>
        <w:t xml:space="preserve">Strategies for mitigating pedestrian counterflow risks</w:t>
      </w:r>
    </w:p>
    <w:p>
      <w:pPr>
        <w:spacing w:after="0"/>
        <w:numPr>
          <w:ilvl w:val="0"/>
          <w:numId w:val="2"/>
        </w:numPr>
      </w:pPr>
      <w:r>
        <w:rPr/>
        <w:t xml:space="preserve">Evidence for effects of different parameters on jamming transition point</w:t>
      </w:r>
    </w:p>
    <w:p>
      <w:pPr>
        <w:spacing w:after="0"/>
        <w:numPr>
          <w:ilvl w:val="0"/>
          <w:numId w:val="2"/>
        </w:numPr>
      </w:pPr>
      <w:r>
        <w:rPr/>
        <w:t xml:space="preserve">Counterarguments to claims about jamming transition point</w:t>
      </w:r>
    </w:p>
    <w:p>
      <w:pPr>
        <w:spacing w:after="0"/>
        <w:numPr>
          <w:ilvl w:val="0"/>
          <w:numId w:val="2"/>
        </w:numPr>
      </w:pPr>
      <w:r>
        <w:rPr/>
        <w:t xml:space="preserve">Data on pedestrian counterflow dynamics</w:t>
      </w:r>
    </w:p>
    <w:p>
      <w:pPr>
        <w:spacing w:after="0"/>
        <w:numPr>
          <w:ilvl w:val="0"/>
          <w:numId w:val="2"/>
        </w:numPr>
      </w:pPr>
      <w:r>
        <w:rPr/>
        <w:t xml:space="preserve">Promotional content related to pedestrian counterflow</w:t>
      </w:r>
    </w:p>
    <w:p>
      <w:pPr>
        <w:numPr>
          <w:ilvl w:val="0"/>
          <w:numId w:val="2"/>
        </w:numPr>
      </w:pPr>
      <w:r>
        <w:rPr/>
        <w:t xml:space="preserve">Partiality in research on pedestrian counterflow</w:t>
      </w:r>
    </w:p>
    <w:p>
      <w:pPr>
        <w:pStyle w:val="Heading1"/>
      </w:pPr>
      <w:bookmarkStart w:id="6" w:name="_Toc6"/>
      <w:r>
        <w:t>Report location:</w:t>
      </w:r>
      <w:bookmarkEnd w:id="6"/>
    </w:p>
    <w:p>
      <w:hyperlink r:id="rId8" w:history="1">
        <w:r>
          <w:rPr>
            <w:color w:val="2980b9"/>
            <w:u w:val="single"/>
          </w:rPr>
          <w:t xml:space="preserve">https://www.fullpicture.app/item/b687ccc225984e73aa59d18e7a786e42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28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37199000187" TargetMode="External"/><Relationship Id="rId8" Type="http://schemas.openxmlformats.org/officeDocument/2006/relationships/hyperlink" Target="https://www.fullpicture.app/item/b687ccc225984e73aa59d18e7a786e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2023-02-23T14:45:46+01:00</dcterms:created>
  <dcterms:modified xsi:type="dcterms:W3CDTF">2023-02-23T14:45:46+01:00</dcterms:modified>
</cp:coreProperties>
</file>

<file path=docProps/custom.xml><?xml version="1.0" encoding="utf-8"?>
<Properties xmlns="http://schemas.openxmlformats.org/officeDocument/2006/custom-properties" xmlns:vt="http://schemas.openxmlformats.org/officeDocument/2006/docPropsVTypes"/>
</file>