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Best System Monitoring Software &amp; Tools [2023] - Sematext</w:t>
      </w:r>
      <w:br/>
      <w:hyperlink r:id="rId7" w:history="1">
        <w:r>
          <w:rPr>
            <w:color w:val="2980b9"/>
            <w:u w:val="single"/>
          </w:rPr>
          <w:t xml:space="preserve">https://sematext.com/blog/system-monitoring-tools/</w:t>
        </w:r>
      </w:hyperlink>
    </w:p>
    <w:p>
      <w:pPr>
        <w:pStyle w:val="Heading1"/>
      </w:pPr>
      <w:bookmarkStart w:id="2" w:name="_Toc2"/>
      <w:r>
        <w:t>Article summary:</w:t>
      </w:r>
      <w:bookmarkEnd w:id="2"/>
    </w:p>
    <w:p>
      <w:pPr>
        <w:jc w:val="both"/>
      </w:pPr>
      <w:r>
        <w:rPr/>
        <w:t xml:space="preserve">1. System monitoring software tracks, logs, and analyzes system resources throughout all layers of the IT environment.</w:t>
      </w:r>
    </w:p>
    <w:p>
      <w:pPr>
        <w:jc w:val="both"/>
      </w:pPr>
      <w:r>
        <w:rPr/>
        <w:t xml:space="preserve">2. Sematext Monitoring is a robust system monitoring software that gives end-to-end, real-time visibility into all deployments.</w:t>
      </w:r>
    </w:p>
    <w:p>
      <w:pPr>
        <w:jc w:val="both"/>
      </w:pPr>
      <w:r>
        <w:rPr/>
        <w:t xml:space="preserve">3. Other top system monitoring tools include SolarWinds Server &amp; Application Monitor, Atera, Datadog Infrastructure Monitoring, Site24x7 Server Monitoring, Paessler PRTG Network Monitor, and ManageEngine Applications Manager.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"Top 10+ Best System Monitoring Software &amp; Tools [2023] - Sematext" provides a comprehensive overview of some of the best system monitoring software available in the market. However, there are several potential biases and limitations to consider.</w:t>
      </w:r>
    </w:p>
    <w:p>
      <w:pPr>
        <w:jc w:val="both"/>
      </w:pPr>
      <w:r>
        <w:rPr/>
        <w:t xml:space="preserve"/>
      </w:r>
    </w:p>
    <w:p>
      <w:pPr>
        <w:jc w:val="both"/>
      </w:pPr>
      <w:r>
        <w:rPr/>
        <w:t xml:space="preserve">Firstly, the article is published by Sematext, which is one of the tools listed in the top position. This could suggest a potential bias towards promoting their own product over others. While the article does provide an objective comparison of various tools, it is important to note that Sematext may have a vested interest in promoting their own product.</w:t>
      </w:r>
    </w:p>
    <w:p>
      <w:pPr>
        <w:jc w:val="both"/>
      </w:pPr>
      <w:r>
        <w:rPr/>
        <w:t xml:space="preserve"/>
      </w:r>
    </w:p>
    <w:p>
      <w:pPr>
        <w:jc w:val="both"/>
      </w:pPr>
      <w:r>
        <w:rPr/>
        <w:t xml:space="preserve">Secondly, the article only lists paid or subscription-based tools and does not include any open-source options. This could limit the scope of readers who are looking for free or open-source alternatives.</w:t>
      </w:r>
    </w:p>
    <w:p>
      <w:pPr>
        <w:jc w:val="both"/>
      </w:pPr>
      <w:r>
        <w:rPr/>
        <w:t xml:space="preserve"/>
      </w:r>
    </w:p>
    <w:p>
      <w:pPr>
        <w:jc w:val="both"/>
      </w:pPr>
      <w:r>
        <w:rPr/>
        <w:t xml:space="preserve">Thirdly, while the article provides a brief overview of each tool's features and pricing, it does not provide any evidence or data to support its claims about their effectiveness or reliability. This could make it difficult for readers to make an informed decision about which tool to choose.</w:t>
      </w:r>
    </w:p>
    <w:p>
      <w:pPr>
        <w:jc w:val="both"/>
      </w:pPr>
      <w:r>
        <w:rPr/>
        <w:t xml:space="preserve"/>
      </w:r>
    </w:p>
    <w:p>
      <w:pPr>
        <w:jc w:val="both"/>
      </w:pPr>
      <w:r>
        <w:rPr/>
        <w:t xml:space="preserve">Fourthly, the article does not explore any potential risks or drawbacks associated with using these tools. For example, some tools may require significant resources or expertise to set up and maintain, which could be a barrier for smaller organizations.</w:t>
      </w:r>
    </w:p>
    <w:p>
      <w:pPr>
        <w:jc w:val="both"/>
      </w:pPr>
      <w:r>
        <w:rPr/>
        <w:t xml:space="preserve"/>
      </w:r>
    </w:p>
    <w:p>
      <w:pPr>
        <w:jc w:val="both"/>
      </w:pPr>
      <w:r>
        <w:rPr/>
        <w:t xml:space="preserve">Finally, while the article presents both pros and cons for each tool listed, it is possible that some counterarguments or alternative perspectives have been overlooked. It would be beneficial for readers if the article included more diverse viewpoints and opinions from experts in this field.</w:t>
      </w:r>
    </w:p>
    <w:p>
      <w:pPr>
        <w:jc w:val="both"/>
      </w:pPr>
      <w:r>
        <w:rPr/>
        <w:t xml:space="preserve"/>
      </w:r>
    </w:p>
    <w:p>
      <w:pPr>
        <w:jc w:val="both"/>
      </w:pPr>
      <w:r>
        <w:rPr/>
        <w:t xml:space="preserve">In conclusion, while this article provides a useful overview of some of the best system monitoring software available in 2023, readers should approach it with caution and consider its potential biases and limitations before making any decisions based on its recommendations.</w:t>
      </w:r>
    </w:p>
    <w:p>
      <w:pPr>
        <w:pStyle w:val="Heading1"/>
      </w:pPr>
      <w:bookmarkStart w:id="5" w:name="_Toc5"/>
      <w:r>
        <w:t>Topics for further research:</w:t>
      </w:r>
      <w:bookmarkEnd w:id="5"/>
    </w:p>
    <w:p>
      <w:pPr>
        <w:spacing w:after="0"/>
        <w:numPr>
          <w:ilvl w:val="0"/>
          <w:numId w:val="2"/>
        </w:numPr>
      </w:pPr>
      <w:r>
        <w:rPr/>
        <w:t xml:space="preserve">Risks and drawbacks of using system monitoring software
</w:t>
      </w:r>
    </w:p>
    <w:p>
      <w:pPr>
        <w:spacing w:after="0"/>
        <w:numPr>
          <w:ilvl w:val="0"/>
          <w:numId w:val="2"/>
        </w:numPr>
      </w:pPr>
      <w:r>
        <w:rPr/>
        <w:t xml:space="preserve">Open-source alternatives to paid system monitoring tools
</w:t>
      </w:r>
    </w:p>
    <w:p>
      <w:pPr>
        <w:spacing w:after="0"/>
        <w:numPr>
          <w:ilvl w:val="0"/>
          <w:numId w:val="2"/>
        </w:numPr>
      </w:pPr>
      <w:r>
        <w:rPr/>
        <w:t xml:space="preserve">Best practices for setting up and maintaining system monitoring software
</w:t>
      </w:r>
    </w:p>
    <w:p>
      <w:pPr>
        <w:spacing w:after="0"/>
        <w:numPr>
          <w:ilvl w:val="0"/>
          <w:numId w:val="2"/>
        </w:numPr>
      </w:pPr>
      <w:r>
        <w:rPr/>
        <w:t xml:space="preserve">Comparison of system monitoring software based on effectiveness and reliability
</w:t>
      </w:r>
    </w:p>
    <w:p>
      <w:pPr>
        <w:spacing w:after="0"/>
        <w:numPr>
          <w:ilvl w:val="0"/>
          <w:numId w:val="2"/>
        </w:numPr>
      </w:pPr>
      <w:r>
        <w:rPr/>
        <w:t xml:space="preserve">Expert opinions on the best system monitoring software for different types of organizations
</w:t>
      </w:r>
    </w:p>
    <w:p>
      <w:pPr>
        <w:numPr>
          <w:ilvl w:val="0"/>
          <w:numId w:val="2"/>
        </w:numPr>
      </w:pPr>
      <w:r>
        <w:rPr/>
        <w:t xml:space="preserve">Case studies of organizations that have successfully implemented system monitoring software</w:t>
      </w:r>
    </w:p>
    <w:p>
      <w:pPr>
        <w:pStyle w:val="Heading1"/>
      </w:pPr>
      <w:bookmarkStart w:id="6" w:name="_Toc6"/>
      <w:r>
        <w:t>Report location:</w:t>
      </w:r>
      <w:bookmarkEnd w:id="6"/>
    </w:p>
    <w:p>
      <w:hyperlink r:id="rId8" w:history="1">
        <w:r>
          <w:rPr>
            <w:color w:val="2980b9"/>
            <w:u w:val="single"/>
          </w:rPr>
          <w:t xml:space="preserve">https://www.fullpicture.app/item/b697725b80dcea91d4fb5e6ea6cfb879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7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matext.com/blog/system-monitoring-tools/" TargetMode="External"/><Relationship Id="rId8" Type="http://schemas.openxmlformats.org/officeDocument/2006/relationships/hyperlink" Target="https://www.fullpicture.app/item/b697725b80dcea91d4fb5e6ea6cfb8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2024-01-04T04:25:28+01:00</dcterms:created>
  <dcterms:modified xsi:type="dcterms:W3CDTF">2024-01-04T04:25:28+01:00</dcterms:modified>
</cp:coreProperties>
</file>

<file path=docProps/custom.xml><?xml version="1.0" encoding="utf-8"?>
<Properties xmlns="http://schemas.openxmlformats.org/officeDocument/2006/custom-properties" xmlns:vt="http://schemas.openxmlformats.org/officeDocument/2006/docPropsVTypes"/>
</file>