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Microwave energy potential for biodiesel production | SpringerLink</w:t>
      </w:r>
      <w:br/>
      <w:hyperlink r:id="rId7" w:history="1">
        <w:r>
          <w:rPr>
            <w:color w:val="2980b9"/>
            <w:u w:val="single"/>
          </w:rPr>
          <w:t xml:space="preserve">https://linkspringer.53yu.com/article/10.1186/2043-7129-1-5</w:t>
        </w:r>
      </w:hyperlink>
    </w:p>
    <w:p>
      <w:pPr>
        <w:pStyle w:val="Heading1"/>
      </w:pPr>
      <w:bookmarkStart w:id="2" w:name="_Toc2"/>
      <w:r>
        <w:t>Article summary:</w:t>
      </w:r>
      <w:bookmarkEnd w:id="2"/>
    </w:p>
    <w:p>
      <w:pPr>
        <w:jc w:val="both"/>
      </w:pPr>
      <w:r>
        <w:rPr/>
        <w:t xml:space="preserve">1. Microwave energy has been used in numerous inorganic and organic chemical syntheses, and recent laboratory scale applications have proven its potential for biodiesel production.</w:t>
      </w:r>
    </w:p>
    <w:p>
      <w:pPr>
        <w:jc w:val="both"/>
      </w:pPr>
      <w:r>
        <w:rPr/>
        <w:t xml:space="preserve">2. Benefits of microwave-based biodiesel production include shorter reaction times, cleaner reaction products, reduced separation-purification times, and better energy utilization and specific energy requirements than conventional techniques.</w:t>
      </w:r>
    </w:p>
    <w:p>
      <w:pPr>
        <w:jc w:val="both"/>
      </w:pPr>
      <w:r>
        <w:rPr/>
        <w:t xml:space="preserve">3. This paper reviews principles and practices of microwave energy technology as applied in biodiesel feedstock preparation and processing, as well as potential design and operation challenges for developing large scale biodiesel production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due to its use of scientific evidence to support its claims. The article cites multiple sources to back up its assertions about the benefits of microwave-based biodiesel production, such as shorter reaction times, cleaner reaction products, reduced separation-purification times, and better energy utilization and specific energy requirements than conventional techniques. Additionally, the article provides an overview of the principles and practices of microwave energy technology as applied in biodiesel feedstock preparation and processing, as well as potential design and operation challenges for developing large scale biodiesel production systems. </w:t>
      </w:r>
    </w:p>
    <w:p>
      <w:pPr>
        <w:jc w:val="both"/>
      </w:pPr>
      <w:r>
        <w:rPr/>
        <w:t xml:space="preserve">The article does not appear to be biased or one-sided; it presents both sides equally by discussing both the advantages of using microwaves for biodiesel production (shorter reaction times, cleaner reaction products etc.) as well as potential challenges (designing large scale systems). It also acknowledges that while microwaves have advanced in other industries such as food processing or pharmaceuticals, they have yet to prove their potential in the biodiesel industry at a large scale level. </w:t>
      </w:r>
    </w:p>
    <w:p>
      <w:pPr>
        <w:jc w:val="both"/>
      </w:pPr>
      <w:r>
        <w:rPr/>
        <w:t xml:space="preserve">The only possible issue with the article is that it does not explore any counterarguments or alternative points of view on the topic; however this is understandable given that it is a review paper rather than an argumentative essay. All in all, this article appears to be reliable and trustworthy due to its use of scientific evidence to support its claims.</w:t>
      </w:r>
    </w:p>
    <w:p>
      <w:pPr>
        <w:pStyle w:val="Heading1"/>
      </w:pPr>
      <w:bookmarkStart w:id="5" w:name="_Toc5"/>
      <w:r>
        <w:t>Topics for further research:</w:t>
      </w:r>
      <w:bookmarkEnd w:id="5"/>
    </w:p>
    <w:p>
      <w:pPr>
        <w:spacing w:after="0"/>
        <w:numPr>
          <w:ilvl w:val="0"/>
          <w:numId w:val="2"/>
        </w:numPr>
      </w:pPr>
      <w:r>
        <w:rPr/>
        <w:t xml:space="preserve">Biodiesel production challenges</w:t>
      </w:r>
    </w:p>
    <w:p>
      <w:pPr>
        <w:spacing w:after="0"/>
        <w:numPr>
          <w:ilvl w:val="0"/>
          <w:numId w:val="2"/>
        </w:numPr>
      </w:pPr>
      <w:r>
        <w:rPr/>
        <w:t xml:space="preserve">Microwave energy technology applications</w:t>
      </w:r>
    </w:p>
    <w:p>
      <w:pPr>
        <w:spacing w:after="0"/>
        <w:numPr>
          <w:ilvl w:val="0"/>
          <w:numId w:val="2"/>
        </w:numPr>
      </w:pPr>
      <w:r>
        <w:rPr/>
        <w:t xml:space="preserve">Large scale biodiesel production systems</w:t>
      </w:r>
    </w:p>
    <w:p>
      <w:pPr>
        <w:spacing w:after="0"/>
        <w:numPr>
          <w:ilvl w:val="0"/>
          <w:numId w:val="2"/>
        </w:numPr>
      </w:pPr>
      <w:r>
        <w:rPr/>
        <w:t xml:space="preserve">Alternative biodiesel production techniques</w:t>
      </w:r>
    </w:p>
    <w:p>
      <w:pPr>
        <w:spacing w:after="0"/>
        <w:numPr>
          <w:ilvl w:val="0"/>
          <w:numId w:val="2"/>
        </w:numPr>
      </w:pPr>
      <w:r>
        <w:rPr/>
        <w:t xml:space="preserve">Energy utilization in biodiesel production</w:t>
      </w:r>
    </w:p>
    <w:p>
      <w:pPr>
        <w:numPr>
          <w:ilvl w:val="0"/>
          <w:numId w:val="2"/>
        </w:numPr>
      </w:pPr>
      <w:r>
        <w:rPr/>
        <w:t xml:space="preserve">Separation-purification times in biodiesel production</w:t>
      </w:r>
    </w:p>
    <w:p>
      <w:pPr>
        <w:pStyle w:val="Heading1"/>
      </w:pPr>
      <w:bookmarkStart w:id="6" w:name="_Toc6"/>
      <w:r>
        <w:t>Report location:</w:t>
      </w:r>
      <w:bookmarkEnd w:id="6"/>
    </w:p>
    <w:p>
      <w:hyperlink r:id="rId8" w:history="1">
        <w:r>
          <w:rPr>
            <w:color w:val="2980b9"/>
            <w:u w:val="single"/>
          </w:rPr>
          <w:t xml:space="preserve">https://www.fullpicture.app/item/b6b64a17e2aa4e3b3f961b212d86d66a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05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53yu.com/article/10.1186/2043-7129-1-5" TargetMode="External"/><Relationship Id="rId8" Type="http://schemas.openxmlformats.org/officeDocument/2006/relationships/hyperlink" Target="https://www.fullpicture.app/item/b6b64a17e2aa4e3b3f961b212d86d6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2023-02-27T03:50:42+01:00</dcterms:created>
  <dcterms:modified xsi:type="dcterms:W3CDTF">2023-02-27T03:50:42+01:00</dcterms:modified>
</cp:coreProperties>
</file>

<file path=docProps/custom.xml><?xml version="1.0" encoding="utf-8"?>
<Properties xmlns="http://schemas.openxmlformats.org/officeDocument/2006/custom-properties" xmlns:vt="http://schemas.openxmlformats.org/officeDocument/2006/docPropsVTypes"/>
</file>