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 father locked me in the bathroom": this is how Constantine of Greece remembered his hand request to Anne Mary of Denmark | Vanity Fair</w:t>
      </w:r>
      <w:br/>
      <w:hyperlink r:id="rId7" w:history="1">
        <w:r>
          <w:rPr>
            <w:color w:val="2980b9"/>
            <w:u w:val="single"/>
          </w:rPr>
          <w:t xml:space="preserve">https://www.revistavanityfair.es/articulos/su-padre-me-encerro-en-el-bano-asi-recordaba-constantino-de-grecia-su-pedida-de-mano-a-ana-maria-de-dinamarca</w:t>
        </w:r>
      </w:hyperlink>
    </w:p>
    <w:p>
      <w:pPr>
        <w:pStyle w:val="Heading1"/>
      </w:pPr>
      <w:bookmarkStart w:id="2" w:name="_Toc2"/>
      <w:r>
        <w:t>Article summary:</w:t>
      </w:r>
      <w:bookmarkEnd w:id="2"/>
    </w:p>
    <w:p>
      <w:pPr>
        <w:jc w:val="both"/>
      </w:pPr>
      <w:r>
        <w:rPr/>
        <w:t xml:space="preserve">1. This week, there have been various tributes to Constantine of Greece, the last king of the Hellenes.</w:t>
      </w:r>
    </w:p>
    <w:p>
      <w:pPr>
        <w:jc w:val="both"/>
      </w:pPr>
      <w:r>
        <w:rPr/>
        <w:t xml:space="preserve">2. A video has emerged in which Constantine himself recounts how he asked for Anne Mary of Denmark's hand in marriage.</w:t>
      </w:r>
    </w:p>
    <w:p>
      <w:pPr>
        <w:jc w:val="both"/>
      </w:pPr>
      <w:r>
        <w:rPr/>
        <w:t xml:space="preserve">3. The couple married on September 18, 1964 and shared their lives for 59 years until Constantine's death this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account of the events leading up to the marriage between Constantine of Greece and Anne Mary of Denmark. It includes quotes from Constantine himself, as well as information about his funeral and other tributes paid to him after his death. The article also provides background information about both parties involved in the marriage, including details about Frederick IX of Denmark and Ingrid Bernadotte, who were both important figures in the story. </w:t>
      </w:r>
    </w:p>
    <w:p>
      <w:pPr>
        <w:jc w:val="both"/>
      </w:pPr>
      <w:r>
        <w:rPr/>
        <w:t xml:space="preserve">However, there are some potential biases present in the article that should be noted. For example, it does not explore any counterarguments or opposing views on the topic; instead it focuses solely on presenting a positive view of the couple's relationship and their eventual marriage. Additionally, while it does provide some background information about Frederick IX and Ingrid Bernadotte, it does not provide any further detail or context regarding their roles in this story or their overall impact on Greek history more broadly. Furthermore, while it mentions possible risks associated with marrying into royalty (such as being locked in a bathroom by one's future father-in-law), these risks are not explored in any depth or discussed further within the article itself. </w:t>
      </w:r>
    </w:p>
    <w:p>
      <w:pPr>
        <w:jc w:val="both"/>
      </w:pPr>
      <w:r>
        <w:rPr/>
        <w:t xml:space="preserve">In conclusion, while this article is generally reliable and trustworthy due to its detailed account of events leading up to Constantine and Anne Mary's marriage,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Frederick IX of Denmark</w:t>
      </w:r>
    </w:p>
    <w:p>
      <w:pPr>
        <w:spacing w:after="0"/>
        <w:numPr>
          <w:ilvl w:val="0"/>
          <w:numId w:val="2"/>
        </w:numPr>
      </w:pPr>
      <w:r>
        <w:rPr/>
        <w:t xml:space="preserve">Ingrid Bernadotte</w:t>
      </w:r>
    </w:p>
    <w:p>
      <w:pPr>
        <w:spacing w:after="0"/>
        <w:numPr>
          <w:ilvl w:val="0"/>
          <w:numId w:val="2"/>
        </w:numPr>
      </w:pPr>
      <w:r>
        <w:rPr/>
        <w:t xml:space="preserve">Greek Royal Family</w:t>
      </w:r>
    </w:p>
    <w:p>
      <w:pPr>
        <w:spacing w:after="0"/>
        <w:numPr>
          <w:ilvl w:val="0"/>
          <w:numId w:val="2"/>
        </w:numPr>
      </w:pPr>
      <w:r>
        <w:rPr/>
        <w:t xml:space="preserve">Risks of marrying into royalty</w:t>
      </w:r>
    </w:p>
    <w:p>
      <w:pPr>
        <w:spacing w:after="0"/>
        <w:numPr>
          <w:ilvl w:val="0"/>
          <w:numId w:val="2"/>
        </w:numPr>
      </w:pPr>
      <w:r>
        <w:rPr/>
        <w:t xml:space="preserve">Impact of Constantine of Greece on Greek history</w:t>
      </w:r>
    </w:p>
    <w:p>
      <w:pPr>
        <w:numPr>
          <w:ilvl w:val="0"/>
          <w:numId w:val="2"/>
        </w:numPr>
      </w:pPr>
      <w:r>
        <w:rPr/>
        <w:t xml:space="preserve">Tributes to Constantine of Greece after death</w:t>
      </w:r>
    </w:p>
    <w:p>
      <w:pPr>
        <w:pStyle w:val="Heading1"/>
      </w:pPr>
      <w:bookmarkStart w:id="6" w:name="_Toc6"/>
      <w:r>
        <w:t>Report location:</w:t>
      </w:r>
      <w:bookmarkEnd w:id="6"/>
    </w:p>
    <w:p>
      <w:hyperlink r:id="rId8" w:history="1">
        <w:r>
          <w:rPr>
            <w:color w:val="2980b9"/>
            <w:u w:val="single"/>
          </w:rPr>
          <w:t xml:space="preserve">https://www.fullpicture.app/item/b6d8920297beacd3e1c38233bb376f3d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F8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vistavanityfair.es/articulos/su-padre-me-encerro-en-el-bano-asi-recordaba-constantino-de-grecia-su-pedida-de-mano-a-ana-maria-de-dinamarca" TargetMode="External"/><Relationship Id="rId8" Type="http://schemas.openxmlformats.org/officeDocument/2006/relationships/hyperlink" Target="https://www.fullpicture.app/item/b6d8920297beacd3e1c38233bb376f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2023-02-19T00:53:37+01:00</dcterms:created>
  <dcterms:modified xsi:type="dcterms:W3CDTF">2023-02-19T00:53:37+01:00</dcterms:modified>
</cp:coreProperties>
</file>

<file path=docProps/custom.xml><?xml version="1.0" encoding="utf-8"?>
<Properties xmlns="http://schemas.openxmlformats.org/officeDocument/2006/custom-properties" xmlns:vt="http://schemas.openxmlformats.org/officeDocument/2006/docPropsVTypes"/>
</file>