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Organizational Decision-Making Structures in the Age of Artificial Intelligence. California Management Review, 000812561986225 | 10.1177/0008125619862257</w:t>
      </w:r>
      <w:br/>
      <w:hyperlink r:id="rId7" w:history="1">
        <w:r>
          <w:rPr>
            <w:color w:val="2980b9"/>
            <w:u w:val="single"/>
          </w:rPr>
          <w:t xml:space="preserve">https://sci-hub.ru/https://doi.org/10.1177/0008125619862257</w:t>
        </w:r>
      </w:hyperlink>
    </w:p>
    <w:p>
      <w:pPr>
        <w:pStyle w:val="Heading1"/>
      </w:pPr>
      <w:bookmarkStart w:id="2" w:name="_Toc2"/>
      <w:r>
        <w:t>Article summary:</w:t>
      </w:r>
      <w:bookmarkEnd w:id="2"/>
    </w:p>
    <w:p>
      <w:pPr>
        <w:jc w:val="both"/>
      </w:pPr>
      <w:r>
        <w:rPr/>
        <w:t xml:space="preserve">1. This article examines the organizational decision-making structures in the age of artificial intelligence (AI). </w:t>
      </w:r>
    </w:p>
    <w:p>
      <w:pPr>
        <w:jc w:val="both"/>
      </w:pPr>
      <w:r>
        <w:rPr/>
        <w:t xml:space="preserve">2. It discusses how AI can be used to improve decision-making processes and increase efficiency. </w:t>
      </w:r>
    </w:p>
    <w:p>
      <w:pPr>
        <w:jc w:val="both"/>
      </w:pPr>
      <w:r>
        <w:rPr/>
        <w:t xml:space="preserve">3. The article also explores the potential risks associated with using AI in decision-making, such as bias and lack of transparency.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three authors who are experts in their respective fields, which adds to its credibility. The authors provide evidence for their claims, citing relevant research studies and other sources of information. They also discuss potential risks associated with using AI in decision-making, such as bias and lack of transparency, which shows that they have considered both sides of the argument. However, there is a lack of discussion about possible counterarguments or alternative perspectives on the use of AI in decision-making processes. Additionally, there is no mention of any potential ethical considerations or implications that may arise from using AI in this way. Furthermore, the article does not explore any potential solutions to address these issues or mitigate any risks associated with using AI for decision-making purposes.</w:t>
      </w:r>
    </w:p>
    <w:p>
      <w:pPr>
        <w:pStyle w:val="Heading1"/>
      </w:pPr>
      <w:bookmarkStart w:id="5" w:name="_Toc5"/>
      <w:r>
        <w:t>Topics for further research:</w:t>
      </w:r>
      <w:bookmarkEnd w:id="5"/>
    </w:p>
    <w:p>
      <w:pPr>
        <w:spacing w:after="0"/>
        <w:numPr>
          <w:ilvl w:val="0"/>
          <w:numId w:val="2"/>
        </w:numPr>
      </w:pPr>
      <w:r>
        <w:rPr/>
        <w:t xml:space="preserve">AI decision-making counterarguments</w:t>
      </w:r>
    </w:p>
    <w:p>
      <w:pPr>
        <w:spacing w:after="0"/>
        <w:numPr>
          <w:ilvl w:val="0"/>
          <w:numId w:val="2"/>
        </w:numPr>
      </w:pPr>
      <w:r>
        <w:rPr/>
        <w:t xml:space="preserve">AI decision-making ethical considerations</w:t>
      </w:r>
    </w:p>
    <w:p>
      <w:pPr>
        <w:spacing w:after="0"/>
        <w:numPr>
          <w:ilvl w:val="0"/>
          <w:numId w:val="2"/>
        </w:numPr>
      </w:pPr>
      <w:r>
        <w:rPr/>
        <w:t xml:space="preserve">AI decision-making risk mitigation</w:t>
      </w:r>
    </w:p>
    <w:p>
      <w:pPr>
        <w:spacing w:after="0"/>
        <w:numPr>
          <w:ilvl w:val="0"/>
          <w:numId w:val="2"/>
        </w:numPr>
      </w:pPr>
      <w:r>
        <w:rPr/>
        <w:t xml:space="preserve">AI decision-making bias</w:t>
      </w:r>
    </w:p>
    <w:p>
      <w:pPr>
        <w:spacing w:after="0"/>
        <w:numPr>
          <w:ilvl w:val="0"/>
          <w:numId w:val="2"/>
        </w:numPr>
      </w:pPr>
      <w:r>
        <w:rPr/>
        <w:t xml:space="preserve">AI decision-making transparency</w:t>
      </w:r>
    </w:p>
    <w:p>
      <w:pPr>
        <w:numPr>
          <w:ilvl w:val="0"/>
          <w:numId w:val="2"/>
        </w:numPr>
      </w:pPr>
      <w:r>
        <w:rPr/>
        <w:t xml:space="preserve">AI decision-making alternative perspectives</w:t>
      </w:r>
    </w:p>
    <w:p>
      <w:pPr>
        <w:pStyle w:val="Heading1"/>
      </w:pPr>
      <w:bookmarkStart w:id="6" w:name="_Toc6"/>
      <w:r>
        <w:t>Report location:</w:t>
      </w:r>
      <w:bookmarkEnd w:id="6"/>
    </w:p>
    <w:p>
      <w:hyperlink r:id="rId8" w:history="1">
        <w:r>
          <w:rPr>
            <w:color w:val="2980b9"/>
            <w:u w:val="single"/>
          </w:rPr>
          <w:t xml:space="preserve">https://www.fullpicture.app/item/b6fa955589ceb27b90eb23c03cbd7dfd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E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177/0008125619862257" TargetMode="External"/><Relationship Id="rId8" Type="http://schemas.openxmlformats.org/officeDocument/2006/relationships/hyperlink" Target="https://www.fullpicture.app/item/b6fa955589ceb27b90eb23c03cbd7d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2023-03-09T14:54:02+01:00</dcterms:created>
  <dcterms:modified xsi:type="dcterms:W3CDTF">2023-03-09T14:54:02+01:00</dcterms:modified>
</cp:coreProperties>
</file>

<file path=docProps/custom.xml><?xml version="1.0" encoding="utf-8"?>
<Properties xmlns="http://schemas.openxmlformats.org/officeDocument/2006/custom-properties" xmlns:vt="http://schemas.openxmlformats.org/officeDocument/2006/docPropsVTypes"/>
</file>