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Former Singaporean shares change of life in Australia with annual pay of S$80,000 as a plumber - The Online Citizen Asia</w:t>
      </w:r>
      <w:br/>
      <w:hyperlink r:id="rId7" w:history="1">
        <w:r>
          <w:rPr>
            <w:color w:val="2980b9"/>
            <w:u w:val="single"/>
          </w:rPr>
          <w:t xml:space="preserve">https://www.theonlinecitizen.com/2023/01/30/former-singaporean-shares-change-of-life-in-australia-with-annual-pay-of-s80000-as-a-plumber/</w:t>
        </w:r>
      </w:hyperlink>
    </w:p>
    <w:p>
      <w:pPr>
        <w:pStyle w:val="Heading1"/>
      </w:pPr>
      <w:bookmarkStart w:id="2" w:name="_Toc2"/>
      <w:r>
        <w:t>Article summary:</w:t>
      </w:r>
      <w:bookmarkEnd w:id="2"/>
    </w:p>
    <w:p>
      <w:pPr>
        <w:jc w:val="both"/>
      </w:pPr>
      <w:r>
        <w:rPr/>
        <w:t xml:space="preserve">1. Deputy Prime Minister Lawrence Wong addressed the widening gap between the starting salaries of ITE, polytechnic, and university graduates in Singapore.</w:t>
      </w:r>
    </w:p>
    <w:p>
      <w:pPr>
        <w:jc w:val="both"/>
      </w:pPr>
      <w:r>
        <w:rPr/>
        <w:t xml:space="preserve">2. An anonymous netizen shared his experience of migrating to Australia and becoming a plumber, earning more than S$80,000 after taxes annually.</w:t>
      </w:r>
    </w:p>
    <w:p>
      <w:pPr>
        <w:jc w:val="both"/>
      </w:pPr>
      <w:r>
        <w:rPr/>
        <w:t xml:space="preserve">3. Other Singaporean netizens commented that blue-collar jobs are “more appreciated” in other developed countries, while some argued that local plumbers may only earn up to S$30,000 per annum.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evidence for its claims such as citing Deputy Prime Minister Lawrence Wong's speech and providing statistics from the Australian Bureau of Statistics and Manpower Ministry in Singapore. However, there are some potential biases present in the article which should be noted. Firstly, the article does not provide any counterarguments or explore any alternative perspectives on the issue discussed. Secondly, it is possible that the anonymous netizen's story may be exaggerated or biased due to personal experiences or motivations for sharing his story. Additionally, there is no mention of potential risks associated with migrating to Australia such as cost of living or cultural differences which could affect one's quality of life there. Finally, while the article does provide evidence for its claims regarding wages in both countries, it does not present both sides equally as it focuses mainly on the higher wages earned by an Australian plumber compared to a Singaporean one without exploring other factors such as job satisfaction or career progression opportunities which could influence one's decision to migrate or stay in their home country.</w:t>
      </w:r>
    </w:p>
    <w:p>
      <w:pPr>
        <w:pStyle w:val="Heading1"/>
      </w:pPr>
      <w:bookmarkStart w:id="5" w:name="_Toc5"/>
      <w:r>
        <w:t>Topics for further research:</w:t>
      </w:r>
      <w:bookmarkEnd w:id="5"/>
    </w:p>
    <w:p>
      <w:pPr>
        <w:spacing w:after="0"/>
        <w:numPr>
          <w:ilvl w:val="0"/>
          <w:numId w:val="2"/>
        </w:numPr>
      </w:pPr>
      <w:r>
        <w:rPr/>
        <w:t xml:space="preserve">Cost of living in Australia</w:t>
      </w:r>
    </w:p>
    <w:p>
      <w:pPr>
        <w:spacing w:after="0"/>
        <w:numPr>
          <w:ilvl w:val="0"/>
          <w:numId w:val="2"/>
        </w:numPr>
      </w:pPr>
      <w:r>
        <w:rPr/>
        <w:t xml:space="preserve">Cultural differences between Singapore and Australia</w:t>
      </w:r>
    </w:p>
    <w:p>
      <w:pPr>
        <w:spacing w:after="0"/>
        <w:numPr>
          <w:ilvl w:val="0"/>
          <w:numId w:val="2"/>
        </w:numPr>
      </w:pPr>
      <w:r>
        <w:rPr/>
        <w:t xml:space="preserve">Job satisfaction in Singapore and Australia</w:t>
      </w:r>
    </w:p>
    <w:p>
      <w:pPr>
        <w:spacing w:after="0"/>
        <w:numPr>
          <w:ilvl w:val="0"/>
          <w:numId w:val="2"/>
        </w:numPr>
      </w:pPr>
      <w:r>
        <w:rPr/>
        <w:t xml:space="preserve">Career progression opportunities in Singapore and Australia</w:t>
      </w:r>
    </w:p>
    <w:p>
      <w:pPr>
        <w:spacing w:after="0"/>
        <w:numPr>
          <w:ilvl w:val="0"/>
          <w:numId w:val="2"/>
        </w:numPr>
      </w:pPr>
      <w:r>
        <w:rPr/>
        <w:t xml:space="preserve">Risks associated with migrating to Australia</w:t>
      </w:r>
    </w:p>
    <w:p>
      <w:pPr>
        <w:numPr>
          <w:ilvl w:val="0"/>
          <w:numId w:val="2"/>
        </w:numPr>
      </w:pPr>
      <w:r>
        <w:rPr/>
        <w:t xml:space="preserve">Pros and cons of migrating to Australia</w:t>
      </w:r>
    </w:p>
    <w:p>
      <w:pPr>
        <w:pStyle w:val="Heading1"/>
      </w:pPr>
      <w:bookmarkStart w:id="6" w:name="_Toc6"/>
      <w:r>
        <w:t>Report location:</w:t>
      </w:r>
      <w:bookmarkEnd w:id="6"/>
    </w:p>
    <w:p>
      <w:hyperlink r:id="rId8" w:history="1">
        <w:r>
          <w:rPr>
            <w:color w:val="2980b9"/>
            <w:u w:val="single"/>
          </w:rPr>
          <w:t xml:space="preserve">https://www.fullpicture.app/item/b734701bc813bf6d419d5917b28698dc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D3E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onlinecitizen.com/2023/01/30/former-singaporean-shares-change-of-life-in-australia-with-annual-pay-of-s80000-as-a-plumber/" TargetMode="External"/><Relationship Id="rId8" Type="http://schemas.openxmlformats.org/officeDocument/2006/relationships/hyperlink" Target="https://www.fullpicture.app/item/b734701bc813bf6d419d5917b28698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2023-02-21T16:16:02+01:00</dcterms:created>
  <dcterms:modified xsi:type="dcterms:W3CDTF">2023-02-21T16:16:02+01:00</dcterms:modified>
</cp:coreProperties>
</file>

<file path=docProps/custom.xml><?xml version="1.0" encoding="utf-8"?>
<Properties xmlns="http://schemas.openxmlformats.org/officeDocument/2006/custom-properties" xmlns:vt="http://schemas.openxmlformats.org/officeDocument/2006/docPropsVTypes"/>
</file>