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Introduction To Class Warfare For The Software Engineer | by Lloyd F Hough | Feb, 2023 | Medium</w:t>
      </w:r>
      <w:br/>
      <w:hyperlink r:id="rId7" w:history="1">
        <w:r>
          <w:rPr>
            <w:color w:val="2980b9"/>
            <w:u w:val="single"/>
          </w:rPr>
          <w:t xml:space="preserve">https://medium.com/@lloyd-f-hough/an-introduction-to-class-warfare-for-the-software-engineer-1810833055d7</w:t>
        </w:r>
      </w:hyperlink>
    </w:p>
    <w:p>
      <w:pPr>
        <w:pStyle w:val="Heading1"/>
      </w:pPr>
      <w:bookmarkStart w:id="2" w:name="_Toc2"/>
      <w:r>
        <w:t>Article summary:</w:t>
      </w:r>
      <w:bookmarkEnd w:id="2"/>
    </w:p>
    <w:p>
      <w:pPr>
        <w:jc w:val="both"/>
      </w:pPr>
      <w:r>
        <w:rPr/>
        <w:t xml:space="preserve">1. The recent mass layoffs at large tech companies are a result of class warfare, as capitalists are using their monopsony power to drive down demand for labor.</w:t>
      </w:r>
    </w:p>
    <w:p>
      <w:pPr>
        <w:jc w:val="both"/>
      </w:pPr>
      <w:r>
        <w:rPr/>
        <w:t xml:space="preserve">2. The people who control capital have no interests in common with the tech workers, and the current situation is an attempt to reduce compensation for engineers.</w:t>
      </w:r>
    </w:p>
    <w:p>
      <w:pPr>
        <w:jc w:val="both"/>
      </w:pPr>
      <w:r>
        <w:rPr/>
        <w:t xml:space="preserve">3. Tech workers should be aware of their class status and take collective action to protect their interests against those of the capitalists.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“An Introduction To Class Warfare For The Software Engineer” by Lloyd F Hough is an opinion piece that presents a one-sided view of the current situation in the tech industry. It paints a picture of capitalists as villains who are out to exploit tech workers, while ignoring any potential benefits that may come from increased competition or cost-cutting measures. Furthermore, it fails to provide any evidence for its claims about the motivations behind the mass layoffs, instead relying on speculation and conjecture. Additionally, it does not explore any counterarguments or alternative perspectives on the issue, nor does it acknowledge any potential risks associated with taking collective action against employers. As such, this article should be read with caution and taken with a grain of salt due to its lack of objectivity and unsupported claims.</w:t>
      </w:r>
    </w:p>
    <w:p>
      <w:pPr>
        <w:pStyle w:val="Heading1"/>
      </w:pPr>
      <w:bookmarkStart w:id="5" w:name="_Toc5"/>
      <w:r>
        <w:t>Topics for further research:</w:t>
      </w:r>
      <w:bookmarkEnd w:id="5"/>
    </w:p>
    <w:p>
      <w:pPr>
        <w:spacing w:after="0"/>
        <w:numPr>
          <w:ilvl w:val="0"/>
          <w:numId w:val="2"/>
        </w:numPr>
      </w:pPr>
      <w:r>
        <w:rPr/>
        <w:t xml:space="preserve">Tech industry layoffs</w:t>
      </w:r>
    </w:p>
    <w:p>
      <w:pPr>
        <w:spacing w:after="0"/>
        <w:numPr>
          <w:ilvl w:val="0"/>
          <w:numId w:val="2"/>
        </w:numPr>
      </w:pPr>
      <w:r>
        <w:rPr/>
        <w:t xml:space="preserve">Impact of competition on tech industry</w:t>
      </w:r>
    </w:p>
    <w:p>
      <w:pPr>
        <w:spacing w:after="0"/>
        <w:numPr>
          <w:ilvl w:val="0"/>
          <w:numId w:val="2"/>
        </w:numPr>
      </w:pPr>
      <w:r>
        <w:rPr/>
        <w:t xml:space="preserve">Benefits of cost-cutting measures</w:t>
      </w:r>
    </w:p>
    <w:p>
      <w:pPr>
        <w:spacing w:after="0"/>
        <w:numPr>
          <w:ilvl w:val="0"/>
          <w:numId w:val="2"/>
        </w:numPr>
      </w:pPr>
      <w:r>
        <w:rPr/>
        <w:t xml:space="preserve">Collective action against employers</w:t>
      </w:r>
    </w:p>
    <w:p>
      <w:pPr>
        <w:spacing w:after="0"/>
        <w:numPr>
          <w:ilvl w:val="0"/>
          <w:numId w:val="2"/>
        </w:numPr>
      </w:pPr>
      <w:r>
        <w:rPr/>
        <w:t xml:space="preserve">Risks associated with collective action</w:t>
      </w:r>
    </w:p>
    <w:p>
      <w:pPr>
        <w:numPr>
          <w:ilvl w:val="0"/>
          <w:numId w:val="2"/>
        </w:numPr>
      </w:pPr>
      <w:r>
        <w:rPr/>
        <w:t xml:space="preserve">Alternative perspectives on tech industry layoffs</w:t>
      </w:r>
    </w:p>
    <w:p>
      <w:pPr>
        <w:pStyle w:val="Heading1"/>
      </w:pPr>
      <w:bookmarkStart w:id="6" w:name="_Toc6"/>
      <w:r>
        <w:t>Report location:</w:t>
      </w:r>
      <w:bookmarkEnd w:id="6"/>
    </w:p>
    <w:p>
      <w:hyperlink r:id="rId8" w:history="1">
        <w:r>
          <w:rPr>
            <w:color w:val="2980b9"/>
            <w:u w:val="single"/>
          </w:rPr>
          <w:t xml:space="preserve">https://www.fullpicture.app/item/b782b50f86f5d5177fe3d418d664e984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D9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lloyd-f-hough/an-introduction-to-class-warfare-for-the-software-engineer-1810833055d7" TargetMode="External"/><Relationship Id="rId8" Type="http://schemas.openxmlformats.org/officeDocument/2006/relationships/hyperlink" Target="https://www.fullpicture.app/item/b782b50f86f5d5177fe3d418d664e9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2023-02-22T00:16:58+01:00</dcterms:created>
  <dcterms:modified xsi:type="dcterms:W3CDTF">2023-02-22T00:16:58+01:00</dcterms:modified>
</cp:coreProperties>
</file>

<file path=docProps/custom.xml><?xml version="1.0" encoding="utf-8"?>
<Properties xmlns="http://schemas.openxmlformats.org/officeDocument/2006/custom-properties" xmlns:vt="http://schemas.openxmlformats.org/officeDocument/2006/docPropsVTypes"/>
</file>