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fungal communities affect the chemical quality of flue-cured tobacco leaves in Bijie, Southwest China | Scientific Reports</w:t>
      </w:r>
      <w:br/>
      <w:hyperlink r:id="rId7" w:history="1">
        <w:r>
          <w:rPr>
            <w:color w:val="2980b9"/>
            <w:u w:val="single"/>
          </w:rPr>
          <w:t xml:space="preserve">https://www.nature.com/articles/s41598-022-06593-x</w:t>
        </w:r>
      </w:hyperlink>
    </w:p>
    <w:p>
      <w:pPr>
        <w:pStyle w:val="Heading1"/>
      </w:pPr>
      <w:bookmarkStart w:id="2" w:name="_Toc2"/>
      <w:r>
        <w:t>Article summary:</w:t>
      </w:r>
      <w:bookmarkEnd w:id="2"/>
    </w:p>
    <w:p>
      <w:pPr>
        <w:jc w:val="both"/>
      </w:pPr>
      <w:r>
        <w:rPr/>
        <w:t xml:space="preserve">1. China is the largest producer of tobacco in the world, but its locally cultivated tobacco does not meet the needs of cigarette industry.</w:t>
      </w:r>
    </w:p>
    <w:p>
      <w:pPr>
        <w:jc w:val="both"/>
      </w:pPr>
      <w:r>
        <w:rPr/>
        <w:t xml:space="preserve">2. This study investigated the relationship between soil fungal communities and chemical quality of flue-cured tobacco leaves in Bijie, Southwest China.</w:t>
      </w:r>
    </w:p>
    <w:p>
      <w:pPr>
        <w:jc w:val="both"/>
      </w:pPr>
      <w:r>
        <w:rPr/>
        <w:t xml:space="preserve">3. The findings could serve as a foundation for utilizing fungal species in soils to improve the chemical quality of tobacco in the research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“Soil Fungal Communities Affect the Chemical Quality of Flue-Cured Tobacco Leaves in Bijie, Southwest China” is a scientific report that provides an overview of how soil fungal communities can affect the chemical quality of flue-cured tobacco leaves in Bijie, Southwest China. The article is well written and provides a comprehensive overview of the topic with relevant evidence and data to support its claims. However, there are some potential biases and missing points that should be noted when evaluating this article. </w:t>
      </w:r>
    </w:p>
    <w:p>
      <w:pPr>
        <w:jc w:val="both"/>
      </w:pPr>
      <w:r>
        <w:rPr/>
        <w:t xml:space="preserve">First, there is a lack of discussion on possible risks associated with using soil fungi to improve tobacco quality. While it is true that certain fungi can be beneficial for crop growth, there are also potential risks associated with using them such as increased disease susceptibility or decreased yield due to competition for resources from other organisms present in the soil. These risks should be discussed more thoroughly before any conclusions can be drawn about using soil fungi to improve tobacco quality. </w:t>
      </w:r>
    </w:p>
    <w:p>
      <w:pPr>
        <w:jc w:val="both"/>
      </w:pPr>
      <w:r>
        <w:rPr/>
        <w:t xml:space="preserve">Second, while this article does provide evidence for its claims, it does not explore any counterarguments or alternative explanations for why soil fungal communities may affect tobacco quality. It would have been beneficial if these had been explored further so that readers could get a better understanding of all sides of this issue before drawing their own conclusions about it. </w:t>
      </w:r>
    </w:p>
    <w:p>
      <w:pPr>
        <w:jc w:val="both"/>
      </w:pPr>
      <w:r>
        <w:rPr/>
        <w:t xml:space="preserve">Finally, while this article does provide some evidence for its claims, it does not provide enough detail or explanation about how exactly these findings were obtained or what methods were used to analyze them. This makes it difficult to evaluate whether or not these results are reliable and trustworthy since there is no way to verify them without more information about how they were obtained and analyzed. </w:t>
      </w:r>
    </w:p>
    <w:p>
      <w:pPr>
        <w:jc w:val="both"/>
      </w:pPr>
      <w:r>
        <w:rPr/>
        <w:t xml:space="preserve">In conclusion, while this article provides an interesting overview on how soil fungal communities can affect the chemical quality of flue-cured tobacco leaves in Bijie, Southwest China, there are still some potential biases and missing points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Soil Fungi Risks </w:t>
      </w:r>
    </w:p>
    <w:p>
      <w:pPr>
        <w:spacing w:after="0"/>
        <w:numPr>
          <w:ilvl w:val="0"/>
          <w:numId w:val="2"/>
        </w:numPr>
      </w:pPr>
      <w:r>
        <w:rPr/>
        <w:t xml:space="preserve">Alternative Explanations for Tobacco Quality </w:t>
      </w:r>
    </w:p>
    <w:p>
      <w:pPr>
        <w:spacing w:after="0"/>
        <w:numPr>
          <w:ilvl w:val="0"/>
          <w:numId w:val="2"/>
        </w:numPr>
      </w:pPr>
      <w:r>
        <w:rPr/>
        <w:t xml:space="preserve">Methods for Analyzing Soil Fungal Communities </w:t>
      </w:r>
    </w:p>
    <w:p>
      <w:pPr>
        <w:spacing w:after="0"/>
        <w:numPr>
          <w:ilvl w:val="0"/>
          <w:numId w:val="2"/>
        </w:numPr>
      </w:pPr>
      <w:r>
        <w:rPr/>
        <w:t xml:space="preserve">Disease Susceptibility of Soil Fungi </w:t>
      </w:r>
    </w:p>
    <w:p>
      <w:pPr>
        <w:spacing w:after="0"/>
        <w:numPr>
          <w:ilvl w:val="0"/>
          <w:numId w:val="2"/>
        </w:numPr>
      </w:pPr>
      <w:r>
        <w:rPr/>
        <w:t xml:space="preserve">Competition for Resources in Soil </w:t>
      </w:r>
    </w:p>
    <w:p>
      <w:pPr>
        <w:numPr>
          <w:ilvl w:val="0"/>
          <w:numId w:val="2"/>
        </w:numPr>
      </w:pPr>
      <w:r>
        <w:rPr/>
        <w:t xml:space="preserve">Yield Reduction from Soil Fungi</w:t>
      </w:r>
    </w:p>
    <w:p>
      <w:pPr>
        <w:pStyle w:val="Heading1"/>
      </w:pPr>
      <w:bookmarkStart w:id="6" w:name="_Toc6"/>
      <w:r>
        <w:t>Report location:</w:t>
      </w:r>
      <w:bookmarkEnd w:id="6"/>
    </w:p>
    <w:p>
      <w:hyperlink r:id="rId8" w:history="1">
        <w:r>
          <w:rPr>
            <w:color w:val="2980b9"/>
            <w:u w:val="single"/>
          </w:rPr>
          <w:t xml:space="preserve">https://www.fullpicture.app/item/b7e31aab94c4407a787e8d854492dd5a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3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06593-x" TargetMode="External"/><Relationship Id="rId8" Type="http://schemas.openxmlformats.org/officeDocument/2006/relationships/hyperlink" Target="https://www.fullpicture.app/item/b7e31aab94c4407a787e8d854492d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2023-02-27T05:29:50+01:00</dcterms:created>
  <dcterms:modified xsi:type="dcterms:W3CDTF">2023-02-27T05:29:50+01:00</dcterms:modified>
</cp:coreProperties>
</file>

<file path=docProps/custom.xml><?xml version="1.0" encoding="utf-8"?>
<Properties xmlns="http://schemas.openxmlformats.org/officeDocument/2006/custom-properties" xmlns:vt="http://schemas.openxmlformats.org/officeDocument/2006/docPropsVTypes"/>
</file>