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accurate algebraic solution for moving source location using TDOA and FDOA measurements | IEEE Journals &amp; Magazine | IEEE Xplore</w:t>
      </w:r>
      <w:br/>
      <w:hyperlink r:id="rId7" w:history="1">
        <w:r>
          <w:rPr>
            <w:color w:val="2980b9"/>
            <w:u w:val="single"/>
          </w:rPr>
          <w:t xml:space="preserve">https://webvpn1.jiangnan.edu.cn/https/77726476706e69737468656265737421f9f244993f20645f6c0dc7a59d50267b1ab4a9/document/1323254</w:t>
        </w:r>
      </w:hyperlink>
    </w:p>
    <w:p>
      <w:pPr>
        <w:pStyle w:val="Heading1"/>
      </w:pPr>
      <w:bookmarkStart w:id="2" w:name="_Toc2"/>
      <w:r>
        <w:t>Article summary:</w:t>
      </w:r>
      <w:bookmarkEnd w:id="2"/>
    </w:p>
    <w:p>
      <w:pPr>
        <w:jc w:val="both"/>
      </w:pPr>
      <w:r>
        <w:rPr/>
        <w:t xml:space="preserve">1. This paper proposes an algebraic solution for the position and velocity of a moving source using TDOAs and FDOAs.</w:t>
      </w:r>
    </w:p>
    <w:p>
      <w:pPr>
        <w:jc w:val="both"/>
      </w:pPr>
      <w:r>
        <w:rPr/>
        <w:t xml:space="preserve">2. The proposed solution does not require initial guesses and involves weighted least-squares minimization only.</w:t>
      </w:r>
    </w:p>
    <w:p>
      <w:pPr>
        <w:jc w:val="both"/>
      </w:pPr>
      <w:r>
        <w:rPr/>
        <w:t xml:space="preserve">3. The estimated accuracy of the source position and velocity is shown to achieve the Crame/spl acute/r-Rao lower bound for Gaussian TDOA and FDOA noise at moderate noise level before the thresholding effect occurs.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algebraic solution for moving source location using TDOA and FDOA measurements, which is a useful tool in many areas such as radar, sonar, and wireless communications. The proposed solution does not require initial guesses and involves weighted least-squares minimization only, which makes it more efficient than other methods such as the extended Kalman filter (EKF). Furthermore, simulations are included to examine the algorithm's performance and compare it with the Taylor-series iterative method. </w:t>
      </w:r>
    </w:p>
    <w:p>
      <w:pPr>
        <w:jc w:val="both"/>
      </w:pPr>
      <w:r>
        <w:rPr/>
        <w:t xml:space="preserve">The article appears to be reliable in terms of its content, as it provides detailed information on the proposed solution as well as comparisons with other methods. However, there are some potential biases that should be noted. For example, while the article mentions other methods such as EKF, it does not provide any counterarguments or evidence against them; instead, it focuses solely on promoting its own proposed solution. Additionally, while simulations are included to examine the algorithm's performance, there is no mention of possible risks associated with using this method or any discussion of alternative solutions that could be used instead. In conclusion, while this article provides a useful tool for passive source location, readers should be aware of potential biases in its presentation of information.</w:t>
      </w:r>
    </w:p>
    <w:p>
      <w:pPr>
        <w:pStyle w:val="Heading1"/>
      </w:pPr>
      <w:bookmarkStart w:id="5" w:name="_Toc5"/>
      <w:r>
        <w:t>Topics for further research:</w:t>
      </w:r>
      <w:bookmarkEnd w:id="5"/>
    </w:p>
    <w:p>
      <w:pPr>
        <w:spacing w:after="0"/>
        <w:numPr>
          <w:ilvl w:val="0"/>
          <w:numId w:val="2"/>
        </w:numPr>
      </w:pPr>
      <w:r>
        <w:rPr/>
        <w:t xml:space="preserve">Extended Kalman Filter (EKF)</w:t>
      </w:r>
    </w:p>
    <w:p>
      <w:pPr>
        <w:spacing w:after="0"/>
        <w:numPr>
          <w:ilvl w:val="0"/>
          <w:numId w:val="2"/>
        </w:numPr>
      </w:pPr>
      <w:r>
        <w:rPr/>
        <w:t xml:space="preserve">Passive source location</w:t>
      </w:r>
    </w:p>
    <w:p>
      <w:pPr>
        <w:spacing w:after="0"/>
        <w:numPr>
          <w:ilvl w:val="0"/>
          <w:numId w:val="2"/>
        </w:numPr>
      </w:pPr>
      <w:r>
        <w:rPr/>
        <w:t xml:space="preserve">Taylor-series iterative method</w:t>
      </w:r>
    </w:p>
    <w:p>
      <w:pPr>
        <w:spacing w:after="0"/>
        <w:numPr>
          <w:ilvl w:val="0"/>
          <w:numId w:val="2"/>
        </w:numPr>
      </w:pPr>
      <w:r>
        <w:rPr/>
        <w:t xml:space="preserve">Weighted least-squares minimization</w:t>
      </w:r>
    </w:p>
    <w:p>
      <w:pPr>
        <w:spacing w:after="0"/>
        <w:numPr>
          <w:ilvl w:val="0"/>
          <w:numId w:val="2"/>
        </w:numPr>
      </w:pPr>
      <w:r>
        <w:rPr/>
        <w:t xml:space="preserve">Radar, sonar, and wireless communications</w:t>
      </w:r>
    </w:p>
    <w:p>
      <w:pPr>
        <w:numPr>
          <w:ilvl w:val="0"/>
          <w:numId w:val="2"/>
        </w:numPr>
      </w:pPr>
      <w:r>
        <w:rPr/>
        <w:t xml:space="preserve">Alternative solutions for source location</w:t>
      </w:r>
    </w:p>
    <w:p>
      <w:pPr>
        <w:pStyle w:val="Heading1"/>
      </w:pPr>
      <w:bookmarkStart w:id="6" w:name="_Toc6"/>
      <w:r>
        <w:t>Report location:</w:t>
      </w:r>
      <w:bookmarkEnd w:id="6"/>
    </w:p>
    <w:p>
      <w:hyperlink r:id="rId8" w:history="1">
        <w:r>
          <w:rPr>
            <w:color w:val="2980b9"/>
            <w:u w:val="single"/>
          </w:rPr>
          <w:t xml:space="preserve">https://www.fullpicture.app/item/b8819d0f5186370c3edef93db063d7f4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7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f9f244993f20645f6c0dc7a59d50267b1ab4a9/document/1323254" TargetMode="External"/><Relationship Id="rId8" Type="http://schemas.openxmlformats.org/officeDocument/2006/relationships/hyperlink" Target="https://www.fullpicture.app/item/b8819d0f5186370c3edef93db063d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2023-02-20T13:04:09+01:00</dcterms:created>
  <dcterms:modified xsi:type="dcterms:W3CDTF">2023-02-20T13:04:09+01:00</dcterms:modified>
</cp:coreProperties>
</file>

<file path=docProps/custom.xml><?xml version="1.0" encoding="utf-8"?>
<Properties xmlns="http://schemas.openxmlformats.org/officeDocument/2006/custom-properties" xmlns:vt="http://schemas.openxmlformats.org/officeDocument/2006/docPropsVTypes"/>
</file>