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克里希那穆提教育思想研究 - 中国知网</w:t></w:r><w:br/><w:hyperlink r:id="rId7" w:history="1"><w:r><w:rPr><w:color w:val="2980b9"/><w:u w:val="single"/></w:rPr><w:t xml:space="preserve">https://kns.cnki.net/kcms2/article/abstract?v=3uoqIhG8C475KOm_zrgu4lQARvep2SAk8URRK9V8kZLG_vkiPpTeIarpHs_40s2fH99iJc5iq9Z_JYWB_dgxF9OCVXwuWd8S&uniplatform=NZKPT</w:t></w:r></w:hyperlink></w:p><w:p><w:pPr><w:pStyle w:val="Heading1"/></w:pPr><w:bookmarkStart w:id="2" w:name="_Toc2"/><w:r><w:t>Article summary:</w:t></w:r><w:bookmarkEnd w:id="2"/></w:p><w:p><w:pPr><w:jc w:val="both"/></w:pPr><w:r><w:rPr/><w:t xml:space="preserve">1. Jiddu Krishnamurti was an Indian philosopher and spiritual leader who is renowned as one of the greatest &quot;mentors&quot; of the 20th century.</w:t></w:r></w:p><w:p><w:pPr><w:jc w:val="both"/></w:pPr><w:r><w:rPr/><w:t xml:space="preserve">2. This research focuses on Krishnamurti's educational philosophy that education should shape a complete person. It explores his life, his views on freedom, his understanding of religion, and his unique teacher and student perspectives.</w:t></w:r></w:p><w:p><w:pPr><w:jc w:val="both"/></w:pPr><w:r><w:rPr/><w:t xml:space="preserve">3. The article also provides information about the publication details, related literature recommendations, similar articles, reader recommendations, associated authors, related videos, and export options.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detailed overview of Jiddu Krishnamurti's life and educational philosophy without any bias or partiality towards either side of the argument. The article does not make any unsupported claims or present any one-sided reporting; instead it presents both sides equally by exploring Krishnamurti's views on freedom and religion as well as his unique teacher and student perspectives. Furthermore, the article includes references to related literature recommendations, similar articles, reader recommendations, associated authors, related videos which further adds to its credibility. </w:t></w:r></w:p><w:p><w:pPr><w:jc w:val="both"/></w:pPr><w:r><w:rPr/><w:t xml:space="preserve">The only potential issue with this article is that it does not explore any counterarguments or possible risks associated with Krishnamurti's educational philosophy which could have added more depth to the discussion. However overall this article is reliable and trustworthy in its content and presentation.</w:t></w:r></w:p><w:p><w:pPr><w:pStyle w:val="Heading1"/></w:pPr><w:bookmarkStart w:id="5" w:name="_Toc5"/><w:r><w:t>Topics for further research:</w:t></w:r><w:bookmarkEnd w:id="5"/></w:p><w:p><w:pPr><w:spacing w:after="0"/><w:numPr><w:ilvl w:val="0"/><w:numId w:val="2"/></w:numPr></w:pPr><w:r><w:rPr/><w:t xml:space="preserve">Jiddu Krishnamurti's educational philosophy</w:t></w:r></w:p><w:p><w:pPr><w:spacing w:after="0"/><w:numPr><w:ilvl w:val="0"/><w:numId w:val="2"/></w:numPr></w:pPr><w:r><w:rPr/><w:t xml:space="preserve">Criticisms of Jiddu Krishnamurti's views</w:t></w:r></w:p><w:p><w:pPr><w:spacing w:after="0"/><w:numPr><w:ilvl w:val="0"/><w:numId w:val="2"/></w:numPr></w:pPr><w:r><w:rPr/><w:t xml:space="preserve">Impact of Jiddu Krishnamurti's teachings</w:t></w:r></w:p><w:p><w:pPr><w:spacing w:after="0"/><w:numPr><w:ilvl w:val="0"/><w:numId w:val="2"/></w:numPr></w:pPr><w:r><w:rPr/><w:t xml:space="preserve">Jiddu Krishnamurti's influence on modern education</w:t></w:r></w:p><w:p><w:pPr><w:spacing w:after="0"/><w:numPr><w:ilvl w:val="0"/><w:numId w:val="2"/></w:numPr></w:pPr><w:r><w:rPr/><w:t xml:space="preserve">Jiddu Krishnamurti's views on freedom and religion</w:t></w:r></w:p><w:p><w:pPr><w:numPr><w:ilvl w:val="0"/><w:numId w:val="2"/></w:numPr></w:pPr><w:r><w:rPr/><w:t xml:space="preserve">Comparison of Jiddu Krishnamurti's educational philosophy with other philosophies</w:t></w:r></w:p><w:p><w:pPr><w:pStyle w:val="Heading1"/></w:pPr><w:bookmarkStart w:id="6" w:name="_Toc6"/><w:r><w:t>Report location:</w:t></w:r><w:bookmarkEnd w:id="6"/></w:p><w:p><w:hyperlink r:id="rId8" w:history="1"><w:r><w:rPr><w:color w:val="2980b9"/><w:u w:val="single"/></w:rPr><w:t xml:space="preserve">https://www.fullpicture.app/item/b886763e91d86801ce3b5be7fec823e4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75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8URRK9V8kZLG_vkiPpTeIarpHs_40s2fH99iJc5iq9Z_JYWB_dgxF9OCVXwuWd8S&amp;uniplatform=NZKPT" TargetMode="External"/><Relationship Id="rId8" Type="http://schemas.openxmlformats.org/officeDocument/2006/relationships/hyperlink" Target="https://www.fullpicture.app/item/b886763e91d86801ce3b5be7fec823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2023-02-24T12:15:28+01:00</dcterms:created>
  <dcterms:modified xsi:type="dcterms:W3CDTF">2023-02-24T12:15:28+01:00</dcterms:modified>
</cp:coreProperties>
</file>

<file path=docProps/custom.xml><?xml version="1.0" encoding="utf-8"?>
<Properties xmlns="http://schemas.openxmlformats.org/officeDocument/2006/custom-properties" xmlns:vt="http://schemas.openxmlformats.org/officeDocument/2006/docPropsVTypes"/>
</file>