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enteric nervous system relays psychological stress to intestinal inflammation: Cell</w:t>
      </w:r>
      <w:br/>
      <w:hyperlink r:id="rId7" w:history="1">
        <w:r>
          <w:rPr>
            <w:color w:val="2980b9"/>
            <w:u w:val="single"/>
          </w:rPr>
          <w:t xml:space="preserve">https://www.cell.com/cell/fulltext/S0092-8674(23)00475-0?_returnURL=https%3A%2F%2Flinkinghub.elsevier.com%2Fretrieve%2Fpii%2FS0092867423004750%3Fshowall%3Dtrue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心理压力会加重肠道炎症，进而影响炎性肠病（IBD）的发作。</w:t>
      </w:r>
    </w:p>
    <w:p>
      <w:pPr>
        <w:jc w:val="both"/>
      </w:pPr>
      <w:r>
        <w:rPr/>
        <w:t xml:space="preserve">2. 肠道神经系统（ENS）在传递心理压力对肠道炎症的影响中起到关键作用。</w:t>
      </w:r>
    </w:p>
    <w:p>
      <w:pPr>
        <w:jc w:val="both"/>
      </w:pPr>
      <w:r>
        <w:rPr/>
        <w:t xml:space="preserve">3. 长期应激导致肾上腺皮质激素水平升高，引发促炎性的肠道胶质细胞和转录不成熟的肠道神经元，从而加重IBD。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该文章提出了心理压力对肠道炎症的影响，并探讨了肠道神经系统在这一过程中的作用。然而，该文章存在以下问题：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潜在偏见及其来源：该文章没有明确说明作者的背景和利益关系，可能存在潜在偏见。此外，该研究是由美国国立卫生研究院资助的，这也可能会影响结果。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片面报道：该文章只探讨了心理压力对肠道炎症的负面影响，而没有考虑到其他因素对肠道健康的积极影响。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无根据的主张：该文章声称心理压力会导致肠道神经元转录不成熟、乙酰胆碱缺乏和运动障碍等问题，但并未提供足够的证据来支持这些主张。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缺失的考虑点：该文章没有考虑到其他可能导致肠道炎症加重的因素，如饮食、环境污染等。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所提出主张的缺失证据：尽管该文章声称心理压力会导致肠道神经元转录不成熟、乙酰胆碱缺乏和运动障碍等问题，但并未提供足够的证据来支持这些主张。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未探索的反驳：该文章没有探讨其他可能解释肠道炎症加重的因素，如遗传、免疫系统异常等。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宣传内容：该文章似乎在宣传心理压力管理对IBD患者的重要性，但并未提供足够的证据来支持这一主张。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综上所述，该文章存在多个问题，需要更全面地考虑肠道健康和心理健康之间的关系，并提供更充分的证据来支持其主张。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potential bias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https://www.fullpicture.app/item/b8bbd5642268299fd5712dcbb2b40f13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2DA6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cell/fulltext/S0092-8674(23)00475-0?_returnURL=https%3A%2F%2Flinkinghub.elsevier.com%2Fretrieve%2Fpii%2FS0092867423004750%3Fshowall%3Dtrue" TargetMode="External"/><Relationship Id="rId8" Type="http://schemas.openxmlformats.org/officeDocument/2006/relationships/hyperlink" Target="https://www.fullpicture.app/item/b8bbd5642268299fd5712dcbb2b40f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2024-02-23T07:34:34+01:00</dcterms:created>
  <dcterms:modified xsi:type="dcterms:W3CDTF">2024-02-23T07:34:34+01:00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