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煤中超临界CO_(2)解吸滞后机理及其对地质封存启示 - 中国知网</w:t></w:r><w:br/><w:hyperlink r:id="rId7" w:history="1"><w:r><w:rPr><w:color w:val="2980b9"/><w:u w:val="single"/></w:rPr><w:t xml:space="preserve">https://kns.cnki.net/kcms2/article/abstract?v=Pk5Eu7LuuI5Y3_qLItwwDIVnM-cmVyqt4itu9uLGlzsgpjnrwEABTOzsL_MBo2vj4o0z4lzsARob6BHcvr4psx9dBucKdangCSxjr8wlnEGrFnCB3reoCZ8nGHBxk4fwewCXr1qYWyE%3D&uniplatform=NZKPT&language=CHS</w:t></w:r></w:hyperlink></w:p><w:p><w:pPr><w:pStyle w:val="Heading1"/></w:pPr><w:bookmarkStart w:id="2" w:name="_Toc2"/><w:r><w:t>Article summary:</w:t></w:r><w:bookmarkEnd w:id="2"/></w:p><w:p><w:pPr><w:jc w:val="both"/></w:pPr><w:r><w:rPr/><w:t xml:space="preserve">1. 煤中超临界CO2解吸滞后机理：文章介绍了煤中超临界CO2解吸滞后的机理，即在注入CO2后，当压力降低时，部分CO2会滞留在煤中而不被释放出来。这一现象对于煤层气的地质封存具有重要影响。</w:t></w:r></w:p><w:p><w:pPr><w:jc w:val="both"/></w:pPr><w:r><w:rPr/><w:t xml:space="preserve"></w:t></w:r></w:p><w:p><w:pPr><w:jc w:val="both"/></w:pPr><w:r><w:rPr/><w:t xml:space="preserve">2. 地质封存对减少温室气体效应的意义：文章指出，将CO2注入无法开采的煤层进行地质封存不仅是减少温室气体效应最理想的选择之一，也是煤炭行业减少CO2排放、实现低碳可持续发展的唯一途径。</w:t></w:r></w:p><w:p><w:pPr><w:jc w:val="both"/></w:pPr><w:r><w:rPr/><w:t xml:space="preserve"></w:t></w:r></w:p><w:p><w:pPr><w:jc w:val="both"/></w:pPr><w:r><w:rPr/><w:t xml:space="preserve">3. 煤层气与安全生产和清洁高效利用的协同创新中心：文章提到了由省级和国家级共同建设的“安全生产和清洁高效利用煤炭协同创新中心”，该中心致力于推动煤层气的开发与利用，并为实现地质封存等目标提供支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偏见及其来源：文章没有明确提到作者的背景和利益关系，这可能导致潜在的偏见。如果作者与煤炭或CO2封存相关的组织或公司有关联，他们可能倾向于支持CO2封存，并忽视一些负面影响或风险。</w:t></w:r></w:p><w:p><w:pPr><w:jc w:val="both"/></w:pPr><w:r><w:rPr/><w:t xml:space="preserve"></w:t></w:r></w:p><w:p><w:pPr><w:jc w:val="both"/></w:pPr><w:r><w:rPr/><w:t xml:space="preserve">2. 片面报道：文章似乎只关注了超临界CO2解吸滞后机理在地质封存中的积极作用，而忽略了其他可能的问题。例如，它没有提到CO2封存可能导致地震活动增加、地下水污染等环境风险。</w:t></w:r></w:p><w:p><w:pPr><w:jc w:val="both"/></w:pPr><w:r><w:rPr/><w:t xml:space="preserve"></w:t></w:r></w:p><w:p><w:pPr><w:jc w:val="both"/></w:pPr><w:r><w:rPr/><w:t xml:space="preserve">3. 无根据的主张：文章中提到超临界CO2解吸滞后机理可以为地质封存提供启示，但没有提供足够的证据来支持这一主张。缺乏实验证据和数据使得读者难以相信这个观点。</w:t></w:r></w:p><w:p><w:pPr><w:jc w:val="both"/></w:pPr><w:r><w:rPr/><w:t xml:space="preserve"></w:t></w:r></w:p><w:p><w:pPr><w:jc w:val="both"/></w:pPr><w:r><w:rPr/><w:t xml:space="preserve">4. 缺失的考虑点：文章没有讨论其他可替代的CO2减排方法，如可再生能源发展、能源效率改进等。这种片面性会导致读者对于地质封存是唯一有效的选择产生误解。</w:t></w:r></w:p><w:p><w:pPr><w:jc w:val="both"/></w:pPr><w:r><w:rPr/><w:t xml:space="preserve"></w:t></w:r></w:p><w:p><w:pPr><w:jc w:val="both"/></w:pPr><w:r><w:rPr/><w:t xml:space="preserve">5. 所提出主张的缺失证据：文章中提到超临界CO2解吸滞后机理可以增加地质封存的稳定性，但没有提供相关研究或数据来支持这一主张。缺乏实证研究使得读者难以接受这个观点。</w:t></w:r></w:p><w:p><w:pPr><w:jc w:val="both"/></w:pPr><w:r><w:rPr/><w:t xml:space="preserve"></w:t></w:r></w:p><w:p><w:pPr><w:jc w:val="both"/></w:pPr><w:r><w:rPr/><w:t xml:space="preserve">6. 未探索的反驳：文章没有探讨可能存在的反对意见或争议。例如，一些人认为CO2封存只是暂时的解决方案，而应该更加关注减少化石燃料使用和转向可再生能源。</w:t></w:r></w:p><w:p><w:pPr><w:jc w:val="both"/></w:pPr><w:r><w:rPr/><w:t xml:space="preserve"></w:t></w:r></w:p><w:p><w:pPr><w:jc w:val="both"/></w:pPr><w:r><w:rPr/><w:t xml:space="preserve">7. 宣传内容：文章似乎倾向于宣传超临界CO2解吸滞后机理在地质封存中的积极作用，而忽略了其他可能的问题和风险。这种宣传性质可能导致读者对于地质封存的真实效果和可行性产生误解。</w:t></w:r></w:p><w:p><w:pPr><w:jc w:val="both"/></w:pPr><w:r><w:rPr/><w:t xml:space="preserve"></w:t></w:r></w:p><w:p><w:pPr><w:jc w:val="both"/></w:pPr><w:r><w:rPr/><w:t xml:space="preserve">8. 偏袒：文章没有平等地呈现双方观点。它只关注了超临界CO2解吸滞后机理在地质封存中的优势，而忽略了其他可能存在的问题和挑战。</w:t></w:r></w:p><w:p><w:pPr><w:jc w:val="both"/></w:pPr><w:r><w:rPr/><w:t xml:space="preserve"></w:t></w:r></w:p><w:p><w:pPr><w:jc w:val="both"/></w:pPr><w:r><w:rPr/><w:t xml:space="preserve">综上所述，上述文章存在潜在偏见、片面报道、无根据的主张、缺失考虑点、所提出主张的缺失证据、未探索的反驳、宣传内容和偏袒等问题。读者在阅读和理解这篇文章时应保持批判思维，并寻找更全面和客观的信息来形成自己的观点。</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CO2封存的其他环境风险
</w:t></w:r></w:p><w:p><w:pPr><w:spacing w:after="0"/><w:numPr><w:ilvl w:val="0"/><w:numId w:val="2"/></w:numPr></w:pPr><w:r><w:rPr/><w:t xml:space="preserve">超临界CO2解吸滞后机理的证据
</w:t></w:r></w:p><w:p><w:pPr><w:spacing w:after="0"/><w:numPr><w:ilvl w:val="0"/><w:numId w:val="2"/></w:numPr></w:pPr><w:r><w:rPr/><w:t xml:space="preserve">其他CO2减排方法的讨论
</w:t></w:r></w:p><w:p><w:pPr><w:spacing w:after="0"/><w:numPr><w:ilvl w:val="0"/><w:numId w:val="2"/></w:numPr></w:pPr><w:r><w:rPr/><w:t xml:space="preserve">超临界CO2解吸滞后机理增加地质封存稳定性的证据
</w:t></w:r></w:p><w:p><w:pPr><w:numPr><w:ilvl w:val="0"/><w:numId w:val="2"/></w:numPr></w:pPr><w:r><w:rPr/><w:t xml:space="preserve">CO2封存的替代方案和争议</w:t></w:r></w:p><w:p><w:pPr><w:pStyle w:val="Heading1"/></w:pPr><w:bookmarkStart w:id="6" w:name="_Toc6"/><w:r><w:t>Report location:</w:t></w:r><w:bookmarkEnd w:id="6"/></w:p><w:p><w:hyperlink r:id="rId8" w:history="1"><w:r><w:rPr><w:color w:val="2980b9"/><w:u w:val="single"/></w:rPr><w:t xml:space="preserve">https://www.fullpicture.app/item/b8df0f611b7bb4542a90c65a43b5b8c1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3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k5Eu7LuuI5Y3_qLItwwDIVnM-cmVyqt4itu9uLGlzsgpjnrwEABTOzsL_MBo2vj4o0z4lzsARob6BHcvr4psx9dBucKdangCSxjr8wlnEGrFnCB3reoCZ8nGHBxk4fwewCXr1qYWyE%3D&amp;uniplatform=NZKPT&amp;language=CHS" TargetMode="External"/><Relationship Id="rId8" Type="http://schemas.openxmlformats.org/officeDocument/2006/relationships/hyperlink" Target="https://www.fullpicture.app/item/b8df0f611b7bb4542a90c65a43b5b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2024-04-06T15:11:08+02:00</dcterms:created>
  <dcterms:modified xsi:type="dcterms:W3CDTF">2024-04-06T15:11:08+02:00</dcterms:modified>
</cp:coreProperties>
</file>

<file path=docProps/custom.xml><?xml version="1.0" encoding="utf-8"?>
<Properties xmlns="http://schemas.openxmlformats.org/officeDocument/2006/custom-properties" xmlns:vt="http://schemas.openxmlformats.org/officeDocument/2006/docPropsVTypes"/>
</file>