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neural tuning in quantity perception | Request PDF</w:t>
      </w:r>
      <w:br/>
      <w:hyperlink r:id="rId7" w:history="1">
        <w:r>
          <w:rPr>
            <w:color w:val="2980b9"/>
            <w:u w:val="single"/>
          </w:rPr>
          <w:t xml:space="preserve">https://www.researchgate.net/publication/355580348_The_role_of_neural_tuning_in_quantity_perception</w:t>
        </w:r>
      </w:hyperlink>
    </w:p>
    <w:p>
      <w:pPr>
        <w:pStyle w:val="Heading1"/>
      </w:pPr>
      <w:bookmarkStart w:id="2" w:name="_Toc2"/>
      <w:r>
        <w:t>Article summary:</w:t>
      </w:r>
      <w:bookmarkEnd w:id="2"/>
    </w:p>
    <w:p>
      <w:pPr>
        <w:jc w:val="both"/>
      </w:pPr>
      <w:r>
        <w:rPr/>
        <w:t xml:space="preserve">1. Neurons processing quantities are tuned, meaning they have a preferred amount of quantity.</w:t>
      </w:r>
    </w:p>
    <w:p>
      <w:pPr>
        <w:jc w:val="both"/>
      </w:pPr>
      <w:r>
        <w:rPr/>
        <w:t xml:space="preserve">2. Quantity-tuned neurons are organized in distinct but overlapping topographic maps, which provide the neural basis for perceptual interactions between different quantities.</w:t>
      </w:r>
    </w:p>
    <w:p>
      <w:pPr>
        <w:jc w:val="both"/>
      </w:pPr>
      <w:r>
        <w:rPr/>
        <w:t xml:space="preserve">3. The properties of quantity-tuned neurons can underlie a range of perceptual phenomena.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article does not appear to be biased or one-sided, as it acknowledges that there is still much to be explored in terms of quantity perception and neural tuning. Furthermore, the article does not contain any promotional content or partiality towards any particular viewpoint or opinion. Additionally, the article does not appear to be missing any points of consideration or evidence for its claims, nor does it omit any counterarguments or unexplored perspectives. Finally, the article does note potential risks associated with neural tuning and quantity perception, making it an overall reliable source of information on this topic.</w:t>
      </w:r>
    </w:p>
    <w:p>
      <w:pPr>
        <w:pStyle w:val="Heading1"/>
      </w:pPr>
      <w:bookmarkStart w:id="5" w:name="_Toc5"/>
      <w:r>
        <w:t>Topics for further research:</w:t>
      </w:r>
      <w:bookmarkEnd w:id="5"/>
    </w:p>
    <w:p>
      <w:pPr>
        <w:spacing w:after="0"/>
        <w:numPr>
          <w:ilvl w:val="0"/>
          <w:numId w:val="2"/>
        </w:numPr>
      </w:pPr>
      <w:r>
        <w:rPr/>
        <w:t xml:space="preserve">Neural tuning and quantity perception</w:t>
      </w:r>
    </w:p>
    <w:p>
      <w:pPr>
        <w:spacing w:after="0"/>
        <w:numPr>
          <w:ilvl w:val="0"/>
          <w:numId w:val="2"/>
        </w:numPr>
      </w:pPr>
      <w:r>
        <w:rPr/>
        <w:t xml:space="preserve">Neural tuning and its effects</w:t>
      </w:r>
    </w:p>
    <w:p>
      <w:pPr>
        <w:spacing w:after="0"/>
        <w:numPr>
          <w:ilvl w:val="0"/>
          <w:numId w:val="2"/>
        </w:numPr>
      </w:pPr>
      <w:r>
        <w:rPr/>
        <w:t xml:space="preserve">Neural tuning and cognitive development</w:t>
      </w:r>
    </w:p>
    <w:p>
      <w:pPr>
        <w:spacing w:after="0"/>
        <w:numPr>
          <w:ilvl w:val="0"/>
          <w:numId w:val="2"/>
        </w:numPr>
      </w:pPr>
      <w:r>
        <w:rPr/>
        <w:t xml:space="preserve">Neural tuning and learning</w:t>
      </w:r>
    </w:p>
    <w:p>
      <w:pPr>
        <w:spacing w:after="0"/>
        <w:numPr>
          <w:ilvl w:val="0"/>
          <w:numId w:val="2"/>
        </w:numPr>
      </w:pPr>
      <w:r>
        <w:rPr/>
        <w:t xml:space="preserve">Neural tuning and decision-making</w:t>
      </w:r>
    </w:p>
    <w:p>
      <w:pPr>
        <w:numPr>
          <w:ilvl w:val="0"/>
          <w:numId w:val="2"/>
        </w:numPr>
      </w:pPr>
      <w:r>
        <w:rPr/>
        <w:t xml:space="preserve">Neural tuning and its implications</w:t>
      </w:r>
    </w:p>
    <w:p>
      <w:pPr>
        <w:pStyle w:val="Heading1"/>
      </w:pPr>
      <w:bookmarkStart w:id="6" w:name="_Toc6"/>
      <w:r>
        <w:t>Report location:</w:t>
      </w:r>
      <w:bookmarkEnd w:id="6"/>
    </w:p>
    <w:p>
      <w:hyperlink r:id="rId8" w:history="1">
        <w:r>
          <w:rPr>
            <w:color w:val="2980b9"/>
            <w:u w:val="single"/>
          </w:rPr>
          <w:t xml:space="preserve">https://www.fullpicture.app/item/b8ef305ce0dc57d25c658baceefec194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E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580348_The_role_of_neural_tuning_in_quantity_perception" TargetMode="External"/><Relationship Id="rId8" Type="http://schemas.openxmlformats.org/officeDocument/2006/relationships/hyperlink" Target="https://www.fullpicture.app/item/b8ef305ce0dc57d25c658baceefec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2023-02-28T09:10:52+01:00</dcterms:created>
  <dcterms:modified xsi:type="dcterms:W3CDTF">2023-02-28T09:10:52+01:00</dcterms:modified>
</cp:coreProperties>
</file>

<file path=docProps/custom.xml><?xml version="1.0" encoding="utf-8"?>
<Properties xmlns="http://schemas.openxmlformats.org/officeDocument/2006/custom-properties" xmlns:vt="http://schemas.openxmlformats.org/officeDocument/2006/docPropsVTypes"/>
</file>