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大规模数据集聚类算法的研究进展 - 中国知网</w:t></w:r><w:br/><w:hyperlink r:id="rId7" w:history="1"><w:r><w:rPr><w:color w:val="2980b9"/><w:u w:val="single"/></w:rPr><w:t xml:space="preserve">https://kns.cnki.net/kcms2/article/abstract?v=3uoqIhG8C44YLTlOAiTRKibYlV5Vjs7iLik5jEcCI09uHa3oBxtWoFS9dOXQUx-9T2Flcog3F4vqVrn9PJBnFgJAIb03c8jt&uniplatform=NZKPT</w:t></w:r></w:hyperlink></w:p><w:p><w:pPr><w:pStyle w:val="Heading1"/></w:pPr><w:bookmarkStart w:id="2" w:name="_Toc2"/><w:r><w:t>Article summary:</w:t></w:r><w:bookmarkEnd w:id="2"/></w:p><w:p><w:pPr><w:jc w:val="both"/></w:pPr><w:r><w:rPr/><w:t xml:space="preserve">1. Clustering algorithms for large-scale data sets have become an important research topic in the field of machine learning due to the increasing amount of data.</w:t></w:r></w:p><w:p><w:pPr><w:jc w:val="both"/></w:pPr><w:r><w:rPr/><w:t xml:space="preserve">2. This paper reviews and analyzes clustering algorithms specifically used for processing large-scale data sets in serial and parallel computing environments.</w:t></w:r></w:p><w:p><w:pPr><w:jc w:val="both"/></w:pPr><w:r><w:rPr/><w:t xml:space="preserve">3. The paper also provides some thoughts on the design ideas and application prospects of clustering algorithms for large-scale data sets in the future.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current research on clustering algorithms for large-scale datasets. It cites relevant sources to support its claims, such as National Key Research and Development Program (2017YFC0822604-2), National Natural Science Foundation of China Project (61503252,61473194), China Postdoctoral Science Foundation Funding Project (2016T90799), etc., which adds credibility to the article. Furthermore, it presents both sides equally by providing insights into both existing clustering algorithms and potential design strategies for future development.</w:t></w:r></w:p><w:p><w:pPr><w:jc w:val="both"/></w:pPr><w:r><w:rPr/><w:t xml:space="preserve">However, there are some points that could be improved upon. For example, while the article does provide a comprehensive overview of current research on clustering algorithms for large-scale datasets, it does not explore any counterarguments or discuss any possible risks associated with these algorithms. Additionally, while it does cite relevant sources to support its claims, it does not provide any evidence or examples to back up these claims. Finally, while the article does provide some thoughts on potential design strategies for future development, it does not provide any concrete examples or suggestions on how these strategies can be implemented in practice.</w:t></w:r></w:p><w:p><w:pPr><w:pStyle w:val="Heading1"/></w:pPr><w:bookmarkStart w:id="5" w:name="_Toc5"/><w:r><w:t>Topics for further research:</w:t></w:r><w:bookmarkEnd w:id="5"/></w:p><w:p><w:pPr><w:spacing w:after="0"/><w:numPr><w:ilvl w:val="0"/><w:numId w:val="2"/></w:numPr></w:pPr><w:r><w:rPr/><w:t xml:space="preserve">Clustering algorithms for large-scale datasets: risks</w:t></w:r></w:p><w:p><w:pPr><w:spacing w:after="0"/><w:numPr><w:ilvl w:val="0"/><w:numId w:val="2"/></w:numPr></w:pPr><w:r><w:rPr/><w:t xml:space="preserve">Clustering algorithms for large-scale datasets: evidence</w:t></w:r></w:p><w:p><w:pPr><w:spacing w:after="0"/><w:numPr><w:ilvl w:val="0"/><w:numId w:val="2"/></w:numPr></w:pPr><w:r><w:rPr/><w:t xml:space="preserve">Clustering algorithms for large-scale datasets: examples</w:t></w:r></w:p><w:p><w:pPr><w:spacing w:after="0"/><w:numPr><w:ilvl w:val="0"/><w:numId w:val="2"/></w:numPr></w:pPr><w:r><w:rPr/><w:t xml:space="preserve">Design strategies for clustering algorithms: implementation</w:t></w:r></w:p><w:p><w:pPr><w:spacing w:after="0"/><w:numPr><w:ilvl w:val="0"/><w:numId w:val="2"/></w:numPr></w:pPr><w:r><w:rPr/><w:t xml:space="preserve">Design strategies for clustering algorithms: examples</w:t></w:r></w:p><w:p><w:pPr><w:numPr><w:ilvl w:val="0"/><w:numId w:val="2"/></w:numPr></w:pPr><w:r><w:rPr/><w:t xml:space="preserve">Design strategies for clustering algorithms: best practices</w:t></w:r></w:p><w:p><w:pPr><w:pStyle w:val="Heading1"/></w:pPr><w:bookmarkStart w:id="6" w:name="_Toc6"/><w:r><w:t>Report location:</w:t></w:r><w:bookmarkEnd w:id="6"/></w:p><w:p><w:hyperlink r:id="rId8" w:history="1"><w:r><w:rPr><w:color w:val="2980b9"/><w:u w:val="single"/></w:rPr><w:t xml:space="preserve">https://www.fullpicture.app/item/b91a4ed7c894db1228eb7dc8405dcc70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918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FS9dOXQUx-9T2Flcog3F4vqVrn9PJBnFgJAIb03c8jt&amp;uniplatform=NZKPT" TargetMode="External"/><Relationship Id="rId8" Type="http://schemas.openxmlformats.org/officeDocument/2006/relationships/hyperlink" Target="https://www.fullpicture.app/item/b91a4ed7c894db1228eb7dc8405dcc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2023-02-20T08:33:14+01:00</dcterms:created>
  <dcterms:modified xsi:type="dcterms:W3CDTF">2023-02-20T08:33:14+01:00</dcterms:modified>
</cp:coreProperties>
</file>

<file path=docProps/custom.xml><?xml version="1.0" encoding="utf-8"?>
<Properties xmlns="http://schemas.openxmlformats.org/officeDocument/2006/custom-properties" xmlns:vt="http://schemas.openxmlformats.org/officeDocument/2006/docPropsVTypes"/>
</file>