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Probable REM sleep behavior disorder and risk of stroke: A prospective study - PubMed</w:t>
      </w:r>
      <w:br/>
      <w:hyperlink r:id="rId7" w:history="1">
        <w:r>
          <w:rPr>
            <w:color w:val="2980b9"/>
            <w:u w:val="single"/>
          </w:rPr>
          <w:t xml:space="preserve">https://pubmed.ncbi.nlm.nih.gov/28389588/</w:t>
        </w:r>
      </w:hyperlink>
    </w:p>
    <w:p>
      <w:pPr>
        <w:pStyle w:val="Heading1"/>
      </w:pPr>
      <w:bookmarkStart w:id="2" w:name="_Toc2"/>
      <w:r>
        <w:t>Article summary:</w:t>
      </w:r>
      <w:bookmarkEnd w:id="2"/>
    </w:p>
    <w:p>
      <w:pPr>
        <w:jc w:val="both"/>
      </w:pPr>
      <w:r>
        <w:rPr/>
        <w:t xml:space="preserve">1. This prospective study examined the association between probable REM sleep behavior disorder (pRBD) and risk of stroke in a community-based cohort.</w:t>
      </w:r>
    </w:p>
    <w:p>
      <w:pPr>
        <w:jc w:val="both"/>
      </w:pPr>
      <w:r>
        <w:rPr/>
        <w:t xml:space="preserve">2. The study found that participants with pRBD had a 157% higher risk of developing stroke compared to those without pRBD.</w:t>
      </w:r>
    </w:p>
    <w:p>
      <w:pPr>
        <w:jc w:val="both"/>
      </w:pPr>
      <w:r>
        <w:rPr/>
        <w:t xml:space="preserve">3. Presence of pRBD was associated with increased risk of both ischemic and hemorrhagic stroke types.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is based on a prospective study conducted in a community-based cohort, which provides more accurate results than retrospective studies. The authors have also adjusted for several sleep measures and other potential confounders, which helps to reduce bias in the results. Furthermore, the article has been published in a reputable journal, Neurology, which adds to its credibility. </w:t>
      </w:r>
    </w:p>
    <w:p>
      <w:pPr>
        <w:jc w:val="both"/>
      </w:pPr>
      <w:r>
        <w:rPr/>
        <w:t xml:space="preserve">However, there are some potential sources of bias that should be noted. Firstly, the study only included participants who were free from stroke, cancer, Parkinson disease, dementia and head injury at baseline; this may have excluded individuals who were more likely to develop stroke due to their pre-existing conditions or lifestyle factors such as smoking or alcohol consumption. Secondly, the diagnosis of pRBD was based on self-reported questionnaire responses rather than clinical confirmation; this could lead to misclassification bias if participants incorrectly reported their symptoms or did not accurately recall them over time. Finally, the follow-up period was relatively short (3 years), so it is possible that longer follow-up periods would yield different results.</w:t>
      </w:r>
    </w:p>
    <w:p>
      <w:pPr>
        <w:pStyle w:val="Heading1"/>
      </w:pPr>
      <w:bookmarkStart w:id="5" w:name="_Toc5"/>
      <w:r>
        <w:t>Topics for further research:</w:t>
      </w:r>
      <w:bookmarkEnd w:id="5"/>
    </w:p>
    <w:p>
      <w:pPr>
        <w:spacing w:after="0"/>
        <w:numPr>
          <w:ilvl w:val="0"/>
          <w:numId w:val="2"/>
        </w:numPr>
      </w:pPr>
      <w:r>
        <w:rPr/>
        <w:t xml:space="preserve">Prospective study design</w:t>
      </w:r>
    </w:p>
    <w:p>
      <w:pPr>
        <w:spacing w:after="0"/>
        <w:numPr>
          <w:ilvl w:val="0"/>
          <w:numId w:val="2"/>
        </w:numPr>
      </w:pPr>
      <w:r>
        <w:rPr/>
        <w:t xml:space="preserve">Sleep measures and confounders</w:t>
      </w:r>
    </w:p>
    <w:p>
      <w:pPr>
        <w:spacing w:after="0"/>
        <w:numPr>
          <w:ilvl w:val="0"/>
          <w:numId w:val="2"/>
        </w:numPr>
      </w:pPr>
      <w:r>
        <w:rPr/>
        <w:t xml:space="preserve">Stroke risk factors</w:t>
      </w:r>
    </w:p>
    <w:p>
      <w:pPr>
        <w:spacing w:after="0"/>
        <w:numPr>
          <w:ilvl w:val="0"/>
          <w:numId w:val="2"/>
        </w:numPr>
      </w:pPr>
      <w:r>
        <w:rPr/>
        <w:t xml:space="preserve">Self-reported questionnaire responses</w:t>
      </w:r>
    </w:p>
    <w:p>
      <w:pPr>
        <w:spacing w:after="0"/>
        <w:numPr>
          <w:ilvl w:val="0"/>
          <w:numId w:val="2"/>
        </w:numPr>
      </w:pPr>
      <w:r>
        <w:rPr/>
        <w:t xml:space="preserve">Misclassification bias</w:t>
      </w:r>
    </w:p>
    <w:p>
      <w:pPr>
        <w:numPr>
          <w:ilvl w:val="0"/>
          <w:numId w:val="2"/>
        </w:numPr>
      </w:pPr>
      <w:r>
        <w:rPr/>
        <w:t xml:space="preserve">Long-term follow-up studies</w:t>
      </w:r>
    </w:p>
    <w:p>
      <w:pPr>
        <w:pStyle w:val="Heading1"/>
      </w:pPr>
      <w:bookmarkStart w:id="6" w:name="_Toc6"/>
      <w:r>
        <w:t>Report location:</w:t>
      </w:r>
      <w:bookmarkEnd w:id="6"/>
    </w:p>
    <w:p>
      <w:hyperlink r:id="rId8" w:history="1">
        <w:r>
          <w:rPr>
            <w:color w:val="2980b9"/>
            <w:u w:val="single"/>
          </w:rPr>
          <w:t xml:space="preserve">https://www.fullpicture.app/item/b98b94d013b99f78faf97844eb21547c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1EA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8389588/" TargetMode="External"/><Relationship Id="rId8" Type="http://schemas.openxmlformats.org/officeDocument/2006/relationships/hyperlink" Target="https://www.fullpicture.app/item/b98b94d013b99f78faf97844eb2154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2023-02-24T01:57:38+01:00</dcterms:created>
  <dcterms:modified xsi:type="dcterms:W3CDTF">2023-02-24T01:57:38+01:00</dcterms:modified>
</cp:coreProperties>
</file>

<file path=docProps/custom.xml><?xml version="1.0" encoding="utf-8"?>
<Properties xmlns="http://schemas.openxmlformats.org/officeDocument/2006/custom-properties" xmlns:vt="http://schemas.openxmlformats.org/officeDocument/2006/docPropsVTypes"/>
</file>