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让ChatGPT写一篇《美联储何时停止加息》的评论文章</w:t></w:r><w:br/><w:hyperlink r:id="rId7" w:history="1"><w:r><w:rPr><w:color w:val="2980b9"/><w:u w:val="single"/></w:rPr><w:t xml:space="preserve">https://mbd.baidu.com/newspage/data/landingsuper?context=%7B%22nid%22%3A%22news_8869788111014887924%22%7D&n_type=-1&p_from=-1</w:t></w:r></w:hyperlink></w:p><w:p><w:pPr><w:pStyle w:val="Heading1"/></w:pPr><w:bookmarkStart w:id="2" w:name="_Toc2"/><w:r><w:t>Article summary:</w:t></w:r><w:bookmarkEnd w:id="2"/></w:p><w:p><w:pPr><w:jc w:val="both"/></w:pPr><w:r><w:rPr/><w:t xml:space="preserve">1. The article discusses the question of when the US Federal Reserve will stop raising interest rates.</w:t></w:r></w:p><w:p><w:pPr><w:jc w:val="both"/></w:pPr><w:r><w:rPr/><w:t xml:space="preserve">2. It uses a chatbot, ChatGPT, to answer questions about the Fed's rate hike process and its potential effects on the US economy and inflation.</w:t></w:r></w:p><w:p><w:pPr><w:jc w:val="both"/></w:pPr><w:r><w:rPr/><w:t xml:space="preserve">3. The article concludes that while ChatGPT is able to provide logical answers to questions, its responses are mostly limited to providing general knowledge rather than offering any useful insights for investors.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in question is an interesting exploration of how a chatbot can be used to answer questions about the US Federal Reserve’s rate hike process and its potential effects on the US economy and inflation. While it provides some interesting insights into how a chatbot can be used in this context, there are several issues with the trustworthiness and reliability of the article that should be noted. </w:t></w:r></w:p><w:p><w:pPr><w:jc w:val="both"/></w:pPr><w:r><w:rPr/><w:t xml:space="preserve">First, it is important to note that while the article does provide some useful information about how a chatbot can be used in this context, it does not explore any other possible sources of information or analysis that could be used to gain insight into this issue. This means that readers may not get a full picture of what is happening with regards to interest rates and their potential impacts on the US economy. </w:t></w:r></w:p><w:p><w:pPr><w:jc w:val="both"/></w:pPr><w:r><w:rPr/><w:t xml:space="preserve">Second, while the article does provide some useful information about how a chatbot can be used in this context, it does not explore any counterarguments or alternative perspectives on this issue. This means that readers may not get a full understanding of all sides of this debate and may only get one-sided reporting from the author’s perspective. </w:t></w:r></w:p><w:p><w:pPr><w:jc w:val="both"/></w:pPr><w:r><w:rPr/><w:t xml:space="preserve">Finally, it is important to note that while the article does provide some useful information about how a chatbot can be used in this context, it does not explore any potential risks associated with using such technology for making decisions related to financial markets or investments. This means that readers may not get an understanding of all possible risks associated with using such technology for making decisions related to financial markets or investments which could lead them into making bad decisions based on incomplete information provided by the author. </w:t></w:r></w:p><w:p><w:pPr><w:jc w:val="both"/></w:pPr><w:r><w:rPr/><w:t xml:space="preserve">In conclusion, while this article provides some interesting insights into how a chatbot can be used in this context, there are several issues with its trustworthiness and reliability which should be noted before taking any action based on its advice or conclusions.</w:t></w:r></w:p><w:p><w:pPr><w:pStyle w:val="Heading1"/></w:pPr><w:bookmarkStart w:id="5" w:name="_Toc5"/><w:r><w:t>Topics for further research:</w:t></w:r><w:bookmarkEnd w:id="5"/></w:p><w:p><w:pPr><w:spacing w:after="0"/><w:numPr><w:ilvl w:val="0"/><w:numId w:val="2"/></w:numPr></w:pPr><w:r><w:rPr/><w:t xml:space="preserve">Interest rate hike effects on US economy</w:t></w:r></w:p><w:p><w:pPr><w:spacing w:after="0"/><w:numPr><w:ilvl w:val="0"/><w:numId w:val="2"/></w:numPr></w:pPr><w:r><w:rPr/><w:t xml:space="preserve">Alternative perspectives on Federal Reserve rate hikes</w:t></w:r></w:p><w:p><w:pPr><w:spacing w:after="0"/><w:numPr><w:ilvl w:val="0"/><w:numId w:val="2"/></w:numPr></w:pPr><w:r><w:rPr/><w:t xml:space="preserve">Risks associated with using chatbots for financial decisions</w:t></w:r></w:p><w:p><w:pPr><w:spacing w:after="0"/><w:numPr><w:ilvl w:val="0"/><w:numId w:val="2"/></w:numPr></w:pPr><w:r><w:rPr/><w:t xml:space="preserve">Sources of information on Federal Reserve rate hikes</w:t></w:r></w:p><w:p><w:pPr><w:spacing w:after="0"/><w:numPr><w:ilvl w:val="0"/><w:numId w:val="2"/></w:numPr></w:pPr><w:r><w:rPr/><w:t xml:space="preserve">Impact of Federal Reserve rate hikes on inflation</w:t></w:r></w:p><w:p><w:pPr><w:numPr><w:ilvl w:val="0"/><w:numId w:val="2"/></w:numPr></w:pPr><w:r><w:rPr/><w:t xml:space="preserve">Pros and cons of using chatbots for financial decisions</w:t></w:r></w:p><w:p><w:pPr><w:pStyle w:val="Heading1"/></w:pPr><w:bookmarkStart w:id="6" w:name="_Toc6"/><w:r><w:t>Report location:</w:t></w:r><w:bookmarkEnd w:id="6"/></w:p><w:p><w:hyperlink r:id="rId8" w:history="1"><w:r><w:rPr><w:color w:val="2980b9"/><w:u w:val="single"/></w:rPr><w:t xml:space="preserve">https://www.fullpicture.app/item/b9a3f575756ebd7f4b1617804b94c7e9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3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8869788111014887924%22%7D&amp;n_type=-1&amp;p_from=-1" TargetMode="External"/><Relationship Id="rId8" Type="http://schemas.openxmlformats.org/officeDocument/2006/relationships/hyperlink" Target="https://www.fullpicture.app/item/b9a3f575756ebd7f4b1617804b94c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2023-02-27T20:48:00+01:00</dcterms:created>
  <dcterms:modified xsi:type="dcterms:W3CDTF">2023-02-27T20:48:00+01:00</dcterms:modified>
</cp:coreProperties>
</file>

<file path=docProps/custom.xml><?xml version="1.0" encoding="utf-8"?>
<Properties xmlns="http://schemas.openxmlformats.org/officeDocument/2006/custom-properties" xmlns:vt="http://schemas.openxmlformats.org/officeDocument/2006/docPropsVTypes"/>
</file>